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55988" w14:textId="77777777" w:rsidR="00344718" w:rsidRDefault="001252EF">
      <w:pPr>
        <w:pStyle w:val="Title"/>
        <w:tabs>
          <w:tab w:val="left" w:pos="720"/>
        </w:tabs>
      </w:pPr>
      <w:r>
        <w:rPr>
          <w:noProof/>
        </w:rPr>
        <w:drawing>
          <wp:inline distT="0" distB="0" distL="0" distR="0" wp14:anchorId="5FB00E82" wp14:editId="00296AD8">
            <wp:extent cx="1531068" cy="15301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FPD Maltese Cross Clean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068" cy="1530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08B3D7" w14:textId="77777777" w:rsidR="00344718" w:rsidRDefault="00344718">
      <w:pPr>
        <w:pStyle w:val="Title"/>
        <w:tabs>
          <w:tab w:val="left" w:pos="720"/>
        </w:tabs>
      </w:pPr>
    </w:p>
    <w:p w14:paraId="1FE7F548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</w:rPr>
      </w:pPr>
      <w:r>
        <w:t>DIVIDE FIRE PROTECTION DISTRICT</w:t>
      </w:r>
    </w:p>
    <w:p w14:paraId="20B98B26" w14:textId="77777777" w:rsidR="00344718" w:rsidRDefault="00344718">
      <w:pPr>
        <w:pStyle w:val="Title"/>
        <w:tabs>
          <w:tab w:val="left" w:pos="720"/>
        </w:tabs>
        <w:rPr>
          <w:sz w:val="24"/>
          <w:szCs w:val="24"/>
        </w:rPr>
      </w:pPr>
    </w:p>
    <w:p w14:paraId="091BE8EE" w14:textId="77777777" w:rsidR="00344718" w:rsidRDefault="001252EF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  <w:r>
        <w:rPr>
          <w:rStyle w:val="PageNumber"/>
          <w:sz w:val="24"/>
          <w:szCs w:val="24"/>
          <w:u w:val="single"/>
        </w:rPr>
        <w:t>Board of Directors Meeting</w:t>
      </w:r>
    </w:p>
    <w:p w14:paraId="0EC3A7D0" w14:textId="77777777" w:rsidR="00344718" w:rsidRDefault="00344718">
      <w:pPr>
        <w:pStyle w:val="Title"/>
        <w:tabs>
          <w:tab w:val="left" w:pos="720"/>
        </w:tabs>
        <w:rPr>
          <w:rStyle w:val="PageNumber"/>
          <w:sz w:val="24"/>
          <w:szCs w:val="24"/>
          <w:u w:val="single"/>
        </w:rPr>
      </w:pPr>
    </w:p>
    <w:p w14:paraId="030996A1" w14:textId="77777777" w:rsidR="00344718" w:rsidRDefault="001252EF">
      <w:pPr>
        <w:tabs>
          <w:tab w:val="left" w:pos="720"/>
        </w:tabs>
        <w:jc w:val="center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Shoemaker Fire Station, 103 Cedar Mountain Road (Mail: PO Box 941), Divide Colorado, 80814</w:t>
      </w:r>
    </w:p>
    <w:p w14:paraId="21E45D94" w14:textId="77777777" w:rsidR="00344718" w:rsidRDefault="00344718">
      <w:pPr>
        <w:tabs>
          <w:tab w:val="left" w:pos="720"/>
        </w:tabs>
        <w:jc w:val="center"/>
        <w:rPr>
          <w:rFonts w:ascii="Tahoma" w:eastAsia="Tahoma" w:hAnsi="Tahoma" w:cs="Tahoma"/>
          <w:sz w:val="16"/>
          <w:szCs w:val="16"/>
        </w:rPr>
      </w:pPr>
    </w:p>
    <w:p w14:paraId="50E6CE5C" w14:textId="04B3FDD4" w:rsidR="00344718" w:rsidRDefault="00872A14" w:rsidP="00E46E06">
      <w:pPr>
        <w:tabs>
          <w:tab w:val="left" w:pos="720"/>
        </w:tabs>
        <w:jc w:val="center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January 12</w:t>
      </w:r>
      <w:r w:rsidR="00DA79A4">
        <w:rPr>
          <w:rStyle w:val="PageNumber"/>
          <w:rFonts w:ascii="Tahoma" w:hAnsi="Tahoma"/>
        </w:rPr>
        <w:t>th</w:t>
      </w:r>
      <w:r w:rsidR="00947E60">
        <w:rPr>
          <w:rStyle w:val="PageNumber"/>
          <w:rFonts w:ascii="Tahoma" w:hAnsi="Tahoma"/>
        </w:rPr>
        <w:t>, 202</w:t>
      </w:r>
      <w:r>
        <w:rPr>
          <w:rStyle w:val="PageNumber"/>
          <w:rFonts w:ascii="Tahoma" w:hAnsi="Tahoma"/>
        </w:rPr>
        <w:t>1</w:t>
      </w:r>
      <w:r w:rsidR="00D329E8">
        <w:rPr>
          <w:rStyle w:val="PageNumber"/>
          <w:rFonts w:ascii="Tahoma" w:hAnsi="Tahoma"/>
        </w:rPr>
        <w:t xml:space="preserve"> at</w:t>
      </w:r>
      <w:r w:rsidR="00E46E06">
        <w:rPr>
          <w:rStyle w:val="PageNumber"/>
          <w:rFonts w:ascii="Tahoma" w:hAnsi="Tahoma"/>
        </w:rPr>
        <w:t xml:space="preserve"> </w:t>
      </w:r>
      <w:r w:rsidR="00C94977">
        <w:rPr>
          <w:rStyle w:val="PageNumber"/>
          <w:rFonts w:ascii="Tahoma" w:hAnsi="Tahoma"/>
        </w:rPr>
        <w:t>6</w:t>
      </w:r>
      <w:r w:rsidR="00703497">
        <w:rPr>
          <w:rStyle w:val="PageNumber"/>
          <w:rFonts w:ascii="Tahoma" w:hAnsi="Tahoma"/>
        </w:rPr>
        <w:t>:</w:t>
      </w:r>
      <w:r w:rsidR="00C94977">
        <w:rPr>
          <w:rStyle w:val="PageNumber"/>
          <w:rFonts w:ascii="Tahoma" w:hAnsi="Tahoma"/>
        </w:rPr>
        <w:t>00</w:t>
      </w:r>
      <w:r w:rsidR="001252EF">
        <w:rPr>
          <w:rStyle w:val="PageNumber"/>
          <w:rFonts w:ascii="Tahoma" w:hAnsi="Tahoma"/>
        </w:rPr>
        <w:t xml:space="preserve"> p.m.</w:t>
      </w:r>
    </w:p>
    <w:p w14:paraId="418776DD" w14:textId="77777777" w:rsidR="00344718" w:rsidRDefault="00344718">
      <w:pPr>
        <w:tabs>
          <w:tab w:val="left" w:pos="720"/>
        </w:tabs>
        <w:jc w:val="center"/>
        <w:rPr>
          <w:rFonts w:ascii="Tahoma" w:eastAsia="Tahoma" w:hAnsi="Tahoma" w:cs="Tahoma"/>
        </w:rPr>
      </w:pPr>
    </w:p>
    <w:p w14:paraId="04E7D527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4CE8FCFA" w14:textId="77777777" w:rsidR="00344718" w:rsidRDefault="001252EF">
      <w:pPr>
        <w:pStyle w:val="Heading2"/>
        <w:tabs>
          <w:tab w:val="left" w:pos="720"/>
        </w:tabs>
      </w:pPr>
      <w:r>
        <w:t xml:space="preserve">MINUTES OF THE REGULAR MEETING </w:t>
      </w:r>
    </w:p>
    <w:p w14:paraId="359ED986" w14:textId="77777777" w:rsidR="00633390" w:rsidRDefault="00633390">
      <w:pPr>
        <w:tabs>
          <w:tab w:val="left" w:pos="720"/>
        </w:tabs>
        <w:rPr>
          <w:rStyle w:val="PageNumber"/>
          <w:rFonts w:ascii="Tahoma" w:hAnsi="Tahoma"/>
        </w:rPr>
      </w:pPr>
    </w:p>
    <w:p w14:paraId="213DEB6C" w14:textId="7A2D9500" w:rsidR="00344718" w:rsidRDefault="00633390">
      <w:pPr>
        <w:tabs>
          <w:tab w:val="left" w:pos="720"/>
        </w:tabs>
        <w:rPr>
          <w:rStyle w:val="PageNumber"/>
          <w:rFonts w:ascii="Tahoma" w:hAnsi="Tahoma"/>
        </w:rPr>
      </w:pPr>
      <w:r w:rsidRPr="00633390">
        <w:rPr>
          <w:rStyle w:val="PageNumber"/>
          <w:rFonts w:ascii="Tahoma" w:hAnsi="Tahoma"/>
          <w:b/>
        </w:rPr>
        <w:t>Special Note</w:t>
      </w:r>
      <w:r>
        <w:rPr>
          <w:rStyle w:val="PageNumber"/>
          <w:rFonts w:ascii="Tahoma" w:hAnsi="Tahoma"/>
        </w:rPr>
        <w:t xml:space="preserve">:  </w:t>
      </w:r>
      <w:r w:rsidR="00DA79A4">
        <w:rPr>
          <w:rStyle w:val="PageNumber"/>
          <w:rFonts w:ascii="Tahoma" w:hAnsi="Tahoma"/>
        </w:rPr>
        <w:t>Public Access w</w:t>
      </w:r>
      <w:r w:rsidR="009A3FAB">
        <w:rPr>
          <w:rStyle w:val="PageNumber"/>
          <w:rFonts w:ascii="Tahoma" w:hAnsi="Tahoma"/>
        </w:rPr>
        <w:t xml:space="preserve">as </w:t>
      </w:r>
      <w:r w:rsidR="00456F79">
        <w:rPr>
          <w:rStyle w:val="PageNumber"/>
          <w:rFonts w:ascii="Tahoma" w:hAnsi="Tahoma"/>
        </w:rPr>
        <w:t xml:space="preserve">via Zoom. </w:t>
      </w:r>
      <w:r w:rsidR="009A3FAB">
        <w:rPr>
          <w:rStyle w:val="PageNumber"/>
          <w:rFonts w:ascii="Tahoma" w:hAnsi="Tahoma"/>
        </w:rPr>
        <w:t>Notice and instructions how to access the meeting through Zoom was posted on the district website and shared through Facebook.</w:t>
      </w:r>
      <w:r>
        <w:rPr>
          <w:rStyle w:val="PageNumber"/>
          <w:rFonts w:ascii="Tahoma" w:hAnsi="Tahoma"/>
        </w:rPr>
        <w:t xml:space="preserve"> </w:t>
      </w:r>
    </w:p>
    <w:p w14:paraId="4DF8F9E1" w14:textId="77777777" w:rsidR="00633390" w:rsidRDefault="00633390">
      <w:pPr>
        <w:tabs>
          <w:tab w:val="left" w:pos="720"/>
        </w:tabs>
        <w:rPr>
          <w:rStyle w:val="PageNumber"/>
          <w:rFonts w:ascii="Tahoma" w:hAnsi="Tahoma"/>
        </w:rPr>
      </w:pPr>
    </w:p>
    <w:p w14:paraId="6397121D" w14:textId="77777777" w:rsidR="00633390" w:rsidRDefault="00633390">
      <w:pPr>
        <w:tabs>
          <w:tab w:val="left" w:pos="720"/>
        </w:tabs>
        <w:rPr>
          <w:rFonts w:ascii="Tahoma" w:eastAsia="Tahoma" w:hAnsi="Tahoma" w:cs="Tahoma"/>
          <w:sz w:val="24"/>
          <w:szCs w:val="24"/>
        </w:rPr>
      </w:pPr>
    </w:p>
    <w:p w14:paraId="5F7D5796" w14:textId="77777777" w:rsidR="00344718" w:rsidRDefault="001252EF">
      <w:pPr>
        <w:numPr>
          <w:ilvl w:val="0"/>
          <w:numId w:val="2"/>
        </w:numPr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 xml:space="preserve">Call to Order </w:t>
      </w:r>
    </w:p>
    <w:p w14:paraId="66960F06" w14:textId="697718D9" w:rsidR="00344718" w:rsidRDefault="005316E8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 xml:space="preserve">President </w:t>
      </w:r>
      <w:r w:rsidR="0028332F">
        <w:rPr>
          <w:rStyle w:val="PageNumber"/>
          <w:rFonts w:ascii="Tahoma" w:hAnsi="Tahoma"/>
        </w:rPr>
        <w:t>Shoemaker</w:t>
      </w:r>
      <w:r w:rsidR="00A029A9">
        <w:rPr>
          <w:rStyle w:val="PageNumber"/>
          <w:rFonts w:ascii="Tahoma" w:hAnsi="Tahoma"/>
        </w:rPr>
        <w:t xml:space="preserve"> </w:t>
      </w:r>
      <w:r w:rsidR="001252EF">
        <w:rPr>
          <w:rStyle w:val="PageNumber"/>
          <w:rFonts w:ascii="Tahoma" w:hAnsi="Tahoma"/>
        </w:rPr>
        <w:t xml:space="preserve">called to order the regular meeting of the Board of Directors of the Divide Fire Protection District (DFPD) at </w:t>
      </w:r>
      <w:r w:rsidR="00B552A8">
        <w:rPr>
          <w:rStyle w:val="PageNumber"/>
          <w:rFonts w:ascii="Tahoma" w:hAnsi="Tahoma"/>
        </w:rPr>
        <w:t>6</w:t>
      </w:r>
      <w:r w:rsidR="00703497">
        <w:rPr>
          <w:rStyle w:val="PageNumber"/>
          <w:rFonts w:ascii="Tahoma" w:hAnsi="Tahoma"/>
        </w:rPr>
        <w:t>:</w:t>
      </w:r>
      <w:r w:rsidR="00DA79A4">
        <w:rPr>
          <w:rStyle w:val="PageNumber"/>
          <w:rFonts w:ascii="Tahoma" w:hAnsi="Tahoma"/>
        </w:rPr>
        <w:t>0</w:t>
      </w:r>
      <w:r w:rsidR="00872A14">
        <w:rPr>
          <w:rStyle w:val="PageNumber"/>
          <w:rFonts w:ascii="Tahoma" w:hAnsi="Tahoma"/>
        </w:rPr>
        <w:t>2</w:t>
      </w:r>
      <w:r w:rsidR="001252EF">
        <w:rPr>
          <w:rStyle w:val="PageNumber"/>
          <w:rFonts w:ascii="Tahoma" w:hAnsi="Tahoma"/>
        </w:rPr>
        <w:t xml:space="preserve"> p.m.</w:t>
      </w:r>
      <w:r w:rsidR="00CD1415">
        <w:rPr>
          <w:rStyle w:val="PageNumber"/>
          <w:rFonts w:ascii="Tahoma" w:hAnsi="Tahoma"/>
        </w:rPr>
        <w:t xml:space="preserve">  </w:t>
      </w:r>
    </w:p>
    <w:p w14:paraId="25CB4AD9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03032F5E" w14:textId="77777777" w:rsidR="00344718" w:rsidRDefault="001252EF">
      <w:pPr>
        <w:rPr>
          <w:rStyle w:val="PageNumber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 xml:space="preserve">Attendance </w:t>
      </w:r>
    </w:p>
    <w:p w14:paraId="2C3CD608" w14:textId="77777777" w:rsidR="00344718" w:rsidRDefault="00344718">
      <w:pPr>
        <w:rPr>
          <w:rStyle w:val="PageNumber"/>
          <w:rFonts w:ascii="Tahoma" w:eastAsia="Tahoma" w:hAnsi="Tahoma" w:cs="Tahoma"/>
          <w:b/>
          <w:bCs/>
        </w:rPr>
      </w:pPr>
    </w:p>
    <w:p w14:paraId="34EBC32E" w14:textId="77777777" w:rsidR="00344718" w:rsidRDefault="001252EF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</w:rPr>
        <w:t>Board members present:</w:t>
      </w:r>
      <w:r>
        <w:rPr>
          <w:rStyle w:val="PageNumber"/>
          <w:rFonts w:ascii="Tahoma" w:hAnsi="Tahoma"/>
        </w:rPr>
        <w:t> </w:t>
      </w:r>
    </w:p>
    <w:p w14:paraId="27E75686" w14:textId="28F5EAD0" w:rsidR="005770B2" w:rsidRDefault="005770B2" w:rsidP="005770B2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Candy Shoemaker – </w:t>
      </w:r>
      <w:r w:rsidR="0097143C">
        <w:rPr>
          <w:rStyle w:val="PageNumber"/>
          <w:rFonts w:ascii="Tahoma" w:hAnsi="Tahoma"/>
        </w:rPr>
        <w:t>President</w:t>
      </w:r>
      <w:r w:rsidR="00A27BBA">
        <w:rPr>
          <w:rStyle w:val="PageNumber"/>
          <w:rFonts w:ascii="Tahoma" w:hAnsi="Tahoma"/>
        </w:rPr>
        <w:t xml:space="preserve"> </w:t>
      </w:r>
    </w:p>
    <w:p w14:paraId="794756CF" w14:textId="65737A57" w:rsidR="0097143C" w:rsidRDefault="0097143C" w:rsidP="005770B2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Josh Weatherill – Vice President</w:t>
      </w:r>
      <w:r w:rsidR="00872A14">
        <w:rPr>
          <w:rStyle w:val="PageNumber"/>
          <w:rFonts w:ascii="Tahoma" w:hAnsi="Tahoma"/>
        </w:rPr>
        <w:t xml:space="preserve"> – present via Zoom</w:t>
      </w:r>
    </w:p>
    <w:p w14:paraId="53AB971F" w14:textId="5A812C2D" w:rsidR="00344718" w:rsidRDefault="001252EF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Allison Mosser – Treasurer</w:t>
      </w:r>
    </w:p>
    <w:p w14:paraId="6354813D" w14:textId="2EA977A3" w:rsidR="00E06D6B" w:rsidRDefault="00E06D6B" w:rsidP="00E06D6B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>Barry Pleshek – Secretary</w:t>
      </w:r>
      <w:r w:rsidR="00072665">
        <w:rPr>
          <w:rStyle w:val="PageNumber"/>
          <w:rFonts w:ascii="Tahoma" w:hAnsi="Tahoma"/>
        </w:rPr>
        <w:t xml:space="preserve"> </w:t>
      </w:r>
      <w:r w:rsidR="00A27BBA">
        <w:rPr>
          <w:rStyle w:val="PageNumber"/>
          <w:rFonts w:ascii="Tahoma" w:hAnsi="Tahoma"/>
        </w:rPr>
        <w:t>– present via Zoom</w:t>
      </w:r>
    </w:p>
    <w:p w14:paraId="365F76F7" w14:textId="5EDC4BC1" w:rsidR="00A27BBA" w:rsidRDefault="00A27BBA" w:rsidP="00E06D6B">
      <w:pPr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Dennis Luttrell – present via Zoom, </w:t>
      </w:r>
      <w:r w:rsidR="00872A14">
        <w:rPr>
          <w:rStyle w:val="PageNumber"/>
          <w:rFonts w:ascii="Tahoma" w:hAnsi="Tahoma"/>
        </w:rPr>
        <w:t>arrived at 6:20 p.m.</w:t>
      </w:r>
    </w:p>
    <w:p w14:paraId="69C514BF" w14:textId="48B9D221" w:rsidR="00DA79A4" w:rsidRDefault="00DA79A4" w:rsidP="00E06D6B">
      <w:pPr>
        <w:rPr>
          <w:rStyle w:val="PageNumber"/>
          <w:rFonts w:ascii="Tahoma" w:hAnsi="Tahoma"/>
        </w:rPr>
      </w:pPr>
    </w:p>
    <w:p w14:paraId="6E4943C9" w14:textId="74A4B22D" w:rsidR="00072665" w:rsidRDefault="00072665">
      <w:pPr>
        <w:rPr>
          <w:rStyle w:val="PageNumber"/>
          <w:rFonts w:ascii="Tahoma" w:hAnsi="Tahoma"/>
        </w:rPr>
      </w:pPr>
    </w:p>
    <w:p w14:paraId="164ADEEF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2.</w:t>
      </w:r>
      <w:r>
        <w:rPr>
          <w:rStyle w:val="PageNumber"/>
          <w:rFonts w:ascii="Tahoma" w:hAnsi="Tahoma"/>
          <w:b/>
          <w:bCs/>
          <w:sz w:val="24"/>
          <w:szCs w:val="24"/>
        </w:rPr>
        <w:tab/>
        <w:t>Review and Approve Agenda</w:t>
      </w:r>
    </w:p>
    <w:p w14:paraId="515740ED" w14:textId="77E3EA5B" w:rsidR="00344718" w:rsidRDefault="006F7772">
      <w:pPr>
        <w:pStyle w:val="BodyTextIndent"/>
        <w:tabs>
          <w:tab w:val="left" w:pos="720"/>
        </w:tabs>
        <w:ind w:left="0"/>
      </w:pPr>
      <w:r>
        <w:t>M</w:t>
      </w:r>
      <w:r w:rsidR="001252EF">
        <w:t xml:space="preserve">otion by </w:t>
      </w:r>
      <w:r w:rsidR="00E06D6B">
        <w:t xml:space="preserve">Director </w:t>
      </w:r>
      <w:r w:rsidR="001362E4">
        <w:t>Mosser</w:t>
      </w:r>
      <w:r w:rsidR="0028332F">
        <w:t xml:space="preserve"> </w:t>
      </w:r>
      <w:r w:rsidR="001252EF">
        <w:t>to approve the agenda</w:t>
      </w:r>
      <w:r w:rsidR="00872A14">
        <w:t xml:space="preserve">. </w:t>
      </w:r>
      <w:r w:rsidR="0097143C">
        <w:t xml:space="preserve">Second by </w:t>
      </w:r>
      <w:r>
        <w:t>Director</w:t>
      </w:r>
      <w:r w:rsidR="00A854E0">
        <w:t xml:space="preserve"> </w:t>
      </w:r>
      <w:r w:rsidR="00872A14">
        <w:t>Pleshek</w:t>
      </w:r>
      <w:r w:rsidR="0097143C">
        <w:t xml:space="preserve">. </w:t>
      </w:r>
      <w:r w:rsidR="001252EF">
        <w:t xml:space="preserve">The motion passed unanimously. </w:t>
      </w:r>
    </w:p>
    <w:p w14:paraId="1B62B697" w14:textId="77777777" w:rsidR="00344718" w:rsidRDefault="00344718">
      <w:pPr>
        <w:pStyle w:val="BodyTextIndent"/>
        <w:tabs>
          <w:tab w:val="left" w:pos="720"/>
        </w:tabs>
        <w:ind w:left="0"/>
      </w:pPr>
    </w:p>
    <w:p w14:paraId="35038750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3.</w:t>
      </w:r>
      <w:r>
        <w:rPr>
          <w:rStyle w:val="PageNumber"/>
          <w:rFonts w:ascii="Tahoma" w:hAnsi="Tahoma"/>
          <w:b/>
          <w:bCs/>
          <w:sz w:val="24"/>
          <w:szCs w:val="24"/>
        </w:rPr>
        <w:tab/>
        <w:t>Review, Approve, and Sign Minutes of Prior Meeting</w:t>
      </w:r>
    </w:p>
    <w:p w14:paraId="636AD456" w14:textId="2FD60373" w:rsidR="00344718" w:rsidRDefault="001252EF">
      <w:pPr>
        <w:pStyle w:val="BodyTextIndent"/>
        <w:tabs>
          <w:tab w:val="left" w:pos="720"/>
        </w:tabs>
        <w:ind w:left="0"/>
      </w:pPr>
      <w:r>
        <w:t xml:space="preserve">Motion by </w:t>
      </w:r>
      <w:r w:rsidR="004947AE">
        <w:t xml:space="preserve">Director </w:t>
      </w:r>
      <w:r w:rsidR="00872A14">
        <w:t>Pleshek</w:t>
      </w:r>
      <w:r w:rsidR="004947AE">
        <w:t xml:space="preserve"> </w:t>
      </w:r>
      <w:r>
        <w:t>to approve the minutes of the previous board meeting</w:t>
      </w:r>
      <w:r w:rsidR="00872A14">
        <w:t xml:space="preserve">. </w:t>
      </w:r>
      <w:r w:rsidR="00585A16">
        <w:t>S</w:t>
      </w:r>
      <w:r>
        <w:t xml:space="preserve">econd by </w:t>
      </w:r>
      <w:r w:rsidR="004947AE">
        <w:t>Director</w:t>
      </w:r>
      <w:r w:rsidR="00E64576">
        <w:t xml:space="preserve"> </w:t>
      </w:r>
      <w:r w:rsidR="00A27BBA">
        <w:t>Weatherill</w:t>
      </w:r>
      <w:r w:rsidR="00585A16">
        <w:t xml:space="preserve">.  The motion passed unanimously. </w:t>
      </w:r>
    </w:p>
    <w:p w14:paraId="1631DB2D" w14:textId="77777777" w:rsidR="008832DC" w:rsidRDefault="008832DC">
      <w:pPr>
        <w:pStyle w:val="BodyTextIndent"/>
        <w:tabs>
          <w:tab w:val="left" w:pos="720"/>
        </w:tabs>
        <w:ind w:left="0"/>
        <w:rPr>
          <w:b/>
          <w:bCs/>
          <w:sz w:val="24"/>
          <w:szCs w:val="24"/>
        </w:rPr>
      </w:pPr>
    </w:p>
    <w:p w14:paraId="0E5F0C8A" w14:textId="404F29D8" w:rsidR="003F0003" w:rsidRDefault="00456F79" w:rsidP="00CC01D0">
      <w:pPr>
        <w:pStyle w:val="BodyTextIndent"/>
        <w:tabs>
          <w:tab w:val="left" w:pos="720"/>
        </w:tabs>
        <w:ind w:left="0"/>
      </w:pPr>
      <w:r w:rsidRPr="00E057A7">
        <w:rPr>
          <w:b/>
          <w:bCs/>
          <w:sz w:val="24"/>
          <w:szCs w:val="24"/>
        </w:rPr>
        <w:t>4.</w:t>
      </w:r>
      <w:r w:rsidR="0028332F">
        <w:rPr>
          <w:b/>
          <w:bCs/>
          <w:sz w:val="24"/>
          <w:szCs w:val="24"/>
        </w:rPr>
        <w:t xml:space="preserve"> </w:t>
      </w:r>
      <w:r w:rsidR="001252EF">
        <w:rPr>
          <w:rStyle w:val="PageNumber"/>
          <w:b/>
          <w:bCs/>
          <w:sz w:val="24"/>
          <w:szCs w:val="24"/>
        </w:rPr>
        <w:t xml:space="preserve"> Public Comment</w:t>
      </w:r>
      <w:r w:rsidR="00A854E0">
        <w:t xml:space="preserve"> – </w:t>
      </w:r>
      <w:r w:rsidR="00A27BBA">
        <w:t>None.</w:t>
      </w:r>
    </w:p>
    <w:p w14:paraId="38051FDB" w14:textId="37A3ECFA" w:rsidR="00872A14" w:rsidRDefault="00872A14" w:rsidP="00CC01D0">
      <w:pPr>
        <w:pStyle w:val="BodyTextIndent"/>
        <w:tabs>
          <w:tab w:val="left" w:pos="720"/>
        </w:tabs>
        <w:ind w:left="0"/>
      </w:pPr>
    </w:p>
    <w:p w14:paraId="26C6F330" w14:textId="2F398E6E" w:rsidR="00872A14" w:rsidRDefault="00872A14" w:rsidP="00CC01D0">
      <w:pPr>
        <w:pStyle w:val="BodyTextIndent"/>
        <w:tabs>
          <w:tab w:val="left" w:pos="720"/>
        </w:tabs>
        <w:ind w:left="0"/>
      </w:pPr>
      <w:r w:rsidRPr="00872A14">
        <w:rPr>
          <w:b/>
          <w:bCs/>
          <w:sz w:val="24"/>
          <w:szCs w:val="24"/>
        </w:rPr>
        <w:t xml:space="preserve">5. </w:t>
      </w:r>
      <w:r>
        <w:rPr>
          <w:b/>
          <w:bCs/>
          <w:sz w:val="24"/>
          <w:szCs w:val="24"/>
        </w:rPr>
        <w:t xml:space="preserve"> </w:t>
      </w:r>
      <w:r w:rsidRPr="00872A14">
        <w:rPr>
          <w:b/>
          <w:bCs/>
          <w:sz w:val="24"/>
          <w:szCs w:val="24"/>
        </w:rPr>
        <w:t>Pension Board Meeting</w:t>
      </w:r>
      <w:r>
        <w:t xml:space="preserve"> – The </w:t>
      </w:r>
      <w:r w:rsidR="000D2334">
        <w:t>p</w:t>
      </w:r>
      <w:r>
        <w:t xml:space="preserve">ension </w:t>
      </w:r>
      <w:r w:rsidR="000D2334">
        <w:t>b</w:t>
      </w:r>
      <w:r>
        <w:t xml:space="preserve">oard </w:t>
      </w:r>
      <w:r w:rsidR="000D2334">
        <w:t>m</w:t>
      </w:r>
      <w:r>
        <w:t>eeting was called to order by Director Mosser at 6:07 p.m.</w:t>
      </w:r>
    </w:p>
    <w:p w14:paraId="0C4EF305" w14:textId="289E7A36" w:rsidR="00872A14" w:rsidRDefault="00872A14" w:rsidP="00CC01D0">
      <w:pPr>
        <w:pStyle w:val="BodyTextIndent"/>
        <w:tabs>
          <w:tab w:val="left" w:pos="720"/>
        </w:tabs>
        <w:ind w:left="0"/>
      </w:pPr>
      <w:r>
        <w:lastRenderedPageBreak/>
        <w:tab/>
        <w:t xml:space="preserve">A.  New Member at Large – Previous member-at-large Tim O’Connell has resigned from the department.  Ryan Kennedy nominated James Wells to fill that position.  Second by Director Pleshek.  The motion passed unanimously.  </w:t>
      </w:r>
    </w:p>
    <w:p w14:paraId="62C3300C" w14:textId="200AB04F" w:rsidR="00872A14" w:rsidRDefault="00872A14" w:rsidP="00CC01D0">
      <w:pPr>
        <w:pStyle w:val="BodyTextIndent"/>
        <w:tabs>
          <w:tab w:val="left" w:pos="720"/>
        </w:tabs>
        <w:ind w:left="0"/>
      </w:pPr>
      <w:r>
        <w:tab/>
        <w:t xml:space="preserve">B.  Chuck Buckley Retirement – Director Mosser advised the board that Chuck Buckley has officially retired for pension purposes. </w:t>
      </w:r>
      <w:r w:rsidR="00733481">
        <w:t xml:space="preserve">Pursuant to CRS 31-30-1132, Chief Kennedy determined that as the department is in need of volunteer firefighters, he </w:t>
      </w:r>
      <w:r w:rsidR="000D2334">
        <w:t>requests</w:t>
      </w:r>
      <w:r w:rsidR="00733481">
        <w:t xml:space="preserve"> Chuck Buckley to remain on the department as an active retiree.</w:t>
      </w:r>
      <w:r w:rsidR="000D2334">
        <w:t xml:space="preserve">  The board will adopt the resolution to do so at the next board meeting.</w:t>
      </w:r>
    </w:p>
    <w:p w14:paraId="551A7946" w14:textId="01F948D5" w:rsidR="000D2334" w:rsidRDefault="000D2334" w:rsidP="000D2334">
      <w:pPr>
        <w:pStyle w:val="BodyTextIndent"/>
        <w:tabs>
          <w:tab w:val="left" w:pos="720"/>
        </w:tabs>
        <w:ind w:left="0"/>
      </w:pPr>
      <w:r>
        <w:tab/>
        <w:t>C. Good Standing Requirements – Due to the COVID pandemic affecting operations extensively in the year 2020, Chief Ryan Kennedy waived the call requirements to remain in good standing as a department member.  Motion by Director Weatherill to waive the call requirement as a determination of pension eligibility for the year 2020 only, keeping the training requirements (36 hours, of which 18 must be in-house Divide training) in place.  Second by member-at-large Kennedy.  The motion passed unanimously.  Requirements for 2021 will be assessed after year end to determine if any further waivers are justified.</w:t>
      </w:r>
    </w:p>
    <w:p w14:paraId="536BCA73" w14:textId="69428B06" w:rsidR="000D2334" w:rsidRDefault="000D2334" w:rsidP="000D2334">
      <w:pPr>
        <w:pStyle w:val="BodyTextIndent"/>
        <w:tabs>
          <w:tab w:val="left" w:pos="720"/>
        </w:tabs>
        <w:ind w:left="0"/>
      </w:pPr>
    </w:p>
    <w:p w14:paraId="1788F9F7" w14:textId="0CC0433B" w:rsidR="00733481" w:rsidRPr="00AE5C74" w:rsidRDefault="000D2334" w:rsidP="000D2334">
      <w:pPr>
        <w:pStyle w:val="BodyTextIndent"/>
        <w:tabs>
          <w:tab w:val="left" w:pos="720"/>
        </w:tabs>
        <w:ind w:left="0"/>
      </w:pPr>
      <w:r>
        <w:t>Motion by member-at-large Kennedy to close the pension board meeting at 6:25 p.m.  Second by member-at-large Wells.  The motion passed unanimously.</w:t>
      </w:r>
    </w:p>
    <w:p w14:paraId="5D29615C" w14:textId="77777777" w:rsidR="00733481" w:rsidRDefault="00733481" w:rsidP="00CC01D0">
      <w:pPr>
        <w:pStyle w:val="BodyTextIndent"/>
        <w:tabs>
          <w:tab w:val="left" w:pos="720"/>
        </w:tabs>
        <w:ind w:left="0"/>
      </w:pPr>
    </w:p>
    <w:p w14:paraId="7422677F" w14:textId="77777777" w:rsidR="00827909" w:rsidRDefault="00827909">
      <w:pPr>
        <w:pStyle w:val="BodyTextIndent"/>
        <w:tabs>
          <w:tab w:val="left" w:pos="720"/>
        </w:tabs>
        <w:ind w:left="0"/>
      </w:pPr>
    </w:p>
    <w:p w14:paraId="242BABAA" w14:textId="173DAA0F" w:rsidR="00344718" w:rsidRDefault="000D2334">
      <w:pPr>
        <w:pStyle w:val="BodyTextIndent"/>
        <w:tabs>
          <w:tab w:val="left" w:pos="720"/>
        </w:tabs>
        <w:ind w:left="0"/>
        <w:rPr>
          <w:rStyle w:val="PageNumber"/>
          <w:b/>
          <w:bCs/>
          <w:sz w:val="24"/>
          <w:szCs w:val="24"/>
        </w:rPr>
      </w:pPr>
      <w:r>
        <w:rPr>
          <w:rStyle w:val="PageNumber"/>
          <w:b/>
          <w:bCs/>
          <w:sz w:val="24"/>
          <w:szCs w:val="24"/>
        </w:rPr>
        <w:t>6</w:t>
      </w:r>
      <w:r w:rsidR="001252EF">
        <w:rPr>
          <w:rStyle w:val="PageNumber"/>
          <w:b/>
          <w:bCs/>
          <w:sz w:val="24"/>
          <w:szCs w:val="24"/>
        </w:rPr>
        <w:t xml:space="preserve">. </w:t>
      </w:r>
      <w:r w:rsidR="00F179EB">
        <w:rPr>
          <w:rStyle w:val="PageNumber"/>
          <w:b/>
          <w:bCs/>
          <w:sz w:val="24"/>
          <w:szCs w:val="24"/>
        </w:rPr>
        <w:t xml:space="preserve"> </w:t>
      </w:r>
      <w:r w:rsidR="001252EF">
        <w:rPr>
          <w:rStyle w:val="PageNumber"/>
          <w:b/>
          <w:bCs/>
          <w:sz w:val="24"/>
          <w:szCs w:val="24"/>
        </w:rPr>
        <w:t>Financial Matters</w:t>
      </w:r>
    </w:p>
    <w:p w14:paraId="3A656EED" w14:textId="192BEEFA" w:rsidR="00344718" w:rsidRDefault="001252EF">
      <w:pPr>
        <w:pStyle w:val="BodyTextIndent"/>
        <w:tabs>
          <w:tab w:val="left" w:pos="720"/>
        </w:tabs>
        <w:ind w:left="0"/>
      </w:pPr>
      <w:r>
        <w:rPr>
          <w:rStyle w:val="PageNumber"/>
          <w:b/>
          <w:bCs/>
        </w:rPr>
        <w:tab/>
        <w:t>A.</w:t>
      </w:r>
      <w:r>
        <w:t xml:space="preserve">  </w:t>
      </w:r>
      <w:r>
        <w:rPr>
          <w:rStyle w:val="PageNumber"/>
          <w:b/>
          <w:bCs/>
        </w:rPr>
        <w:t>Financial Reports</w:t>
      </w:r>
      <w:r w:rsidR="002F3817">
        <w:t xml:space="preserve"> – </w:t>
      </w:r>
      <w:r w:rsidR="00CC01D0">
        <w:t>attached</w:t>
      </w:r>
    </w:p>
    <w:p w14:paraId="457BB820" w14:textId="72057187" w:rsidR="00A23D75" w:rsidRDefault="00A23D75">
      <w:pPr>
        <w:pStyle w:val="BodyTextIndent"/>
        <w:tabs>
          <w:tab w:val="left" w:pos="720"/>
        </w:tabs>
        <w:ind w:left="0"/>
      </w:pPr>
      <w:r>
        <w:t>Motion by Director Shoemaker to approve the financials.  Second by Director Luttrell.  The motion passed unanimously.</w:t>
      </w:r>
    </w:p>
    <w:p w14:paraId="1CFCE490" w14:textId="2311BD02" w:rsidR="0097143C" w:rsidRDefault="006C4910" w:rsidP="0097143C">
      <w:pPr>
        <w:pStyle w:val="BodyTextIndent"/>
        <w:tabs>
          <w:tab w:val="left" w:pos="720"/>
        </w:tabs>
        <w:ind w:left="0"/>
        <w:rPr>
          <w:b/>
          <w:bCs/>
        </w:rPr>
      </w:pPr>
      <w:r>
        <w:tab/>
      </w:r>
      <w:r w:rsidRPr="006C4910">
        <w:rPr>
          <w:b/>
        </w:rPr>
        <w:t>B</w:t>
      </w:r>
      <w:r>
        <w:t xml:space="preserve">.  </w:t>
      </w:r>
      <w:r w:rsidR="004947AE" w:rsidRPr="006A008B">
        <w:rPr>
          <w:b/>
        </w:rPr>
        <w:t>Purchase Orders</w:t>
      </w:r>
      <w:r w:rsidR="00463968">
        <w:t xml:space="preserve"> –</w:t>
      </w:r>
      <w:r w:rsidR="008C3677">
        <w:t xml:space="preserve"> </w:t>
      </w:r>
      <w:r w:rsidR="000D2334">
        <w:t>2021-01 – Sunset Buildings - $4983 – volunteer funds</w:t>
      </w:r>
      <w:r w:rsidR="00CC01D0">
        <w:t xml:space="preserve"> </w:t>
      </w:r>
    </w:p>
    <w:p w14:paraId="75BF12D2" w14:textId="77777777" w:rsidR="000D2334" w:rsidRDefault="00E057A7" w:rsidP="0097143C">
      <w:pPr>
        <w:pStyle w:val="BodyTextIndent"/>
        <w:tabs>
          <w:tab w:val="left" w:pos="720"/>
        </w:tabs>
        <w:ind w:left="0"/>
      </w:pPr>
      <w:r>
        <w:t xml:space="preserve">Motion by Director </w:t>
      </w:r>
      <w:r w:rsidR="000D2334">
        <w:t xml:space="preserve">Mosser to approve PO 2021-01 and authorized James Wells to enter into contract for that project.  Second by Director Pleshek.  The motion passed unanimously.  </w:t>
      </w:r>
    </w:p>
    <w:p w14:paraId="7290F327" w14:textId="3F165E91" w:rsidR="004F1310" w:rsidRDefault="000D2334" w:rsidP="0097143C">
      <w:pPr>
        <w:pStyle w:val="BodyTextIndent"/>
        <w:tabs>
          <w:tab w:val="left" w:pos="720"/>
        </w:tabs>
        <w:ind w:left="0"/>
      </w:pPr>
      <w:r>
        <w:tab/>
        <w:t>A PO was submitted by Deputy Chief Joe Enna for adding an epoxy coating to the bay floor in the amount of approximately $</w:t>
      </w:r>
      <w:r w:rsidR="00A23D75">
        <w:t xml:space="preserve">13,450.  Since the amount was not previously budget, the board did not approve the purchase order but tabled it until the next budget cycle.  </w:t>
      </w:r>
    </w:p>
    <w:p w14:paraId="4FD8000E" w14:textId="38C818F6" w:rsidR="00E057A7" w:rsidRDefault="004F1310" w:rsidP="0097143C">
      <w:pPr>
        <w:pStyle w:val="BodyTextIndent"/>
        <w:tabs>
          <w:tab w:val="left" w:pos="720"/>
        </w:tabs>
        <w:ind w:left="0"/>
      </w:pPr>
      <w:r>
        <w:tab/>
      </w:r>
    </w:p>
    <w:p w14:paraId="21A22B83" w14:textId="2EA7DCA1" w:rsidR="00344718" w:rsidRDefault="00E057A7" w:rsidP="00CC01D0">
      <w:pPr>
        <w:pStyle w:val="BodyTextIndent"/>
        <w:tabs>
          <w:tab w:val="left" w:pos="720"/>
        </w:tabs>
        <w:ind w:left="0"/>
      </w:pPr>
      <w:r>
        <w:tab/>
      </w:r>
      <w:r w:rsidR="0044450C">
        <w:t xml:space="preserve">  </w:t>
      </w:r>
    </w:p>
    <w:p w14:paraId="55E19EFA" w14:textId="3D3BDA77" w:rsidR="00953566" w:rsidRDefault="00A23D75" w:rsidP="003A39BB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>
        <w:rPr>
          <w:rStyle w:val="PageNumber"/>
          <w:b/>
          <w:bCs/>
          <w:sz w:val="24"/>
          <w:szCs w:val="24"/>
        </w:rPr>
        <w:t>7</w:t>
      </w:r>
      <w:r w:rsidR="001252EF">
        <w:rPr>
          <w:rStyle w:val="PageNumber"/>
          <w:b/>
          <w:bCs/>
          <w:sz w:val="24"/>
          <w:szCs w:val="24"/>
        </w:rPr>
        <w:t xml:space="preserve">.  Chief’s Report – </w:t>
      </w:r>
      <w:r w:rsidR="00344C64">
        <w:rPr>
          <w:rStyle w:val="PageNumber"/>
          <w:bCs/>
        </w:rPr>
        <w:t>Attached.</w:t>
      </w:r>
      <w:r w:rsidR="00DA79A4">
        <w:rPr>
          <w:rStyle w:val="PageNumber"/>
          <w:bCs/>
        </w:rPr>
        <w:t xml:space="preserve">  </w:t>
      </w:r>
    </w:p>
    <w:p w14:paraId="5AD1EA5C" w14:textId="12F54691" w:rsidR="00CF2370" w:rsidRDefault="00CF2370" w:rsidP="003A39BB">
      <w:pPr>
        <w:pStyle w:val="BodyTextIndent"/>
        <w:tabs>
          <w:tab w:val="left" w:pos="720"/>
        </w:tabs>
        <w:ind w:left="0"/>
        <w:rPr>
          <w:rStyle w:val="PageNumber"/>
          <w:bCs/>
        </w:rPr>
      </w:pPr>
      <w:r>
        <w:rPr>
          <w:rStyle w:val="PageNumber"/>
          <w:bCs/>
        </w:rPr>
        <w:tab/>
      </w:r>
      <w:r w:rsidRPr="00CF2370">
        <w:rPr>
          <w:rStyle w:val="PageNumber"/>
          <w:b/>
        </w:rPr>
        <w:t>A.  Business Meeting Attendees</w:t>
      </w:r>
      <w:r>
        <w:rPr>
          <w:rStyle w:val="PageNumber"/>
          <w:bCs/>
        </w:rPr>
        <w:t xml:space="preserve"> – Directors </w:t>
      </w:r>
      <w:r w:rsidR="00A23D75">
        <w:rPr>
          <w:rStyle w:val="PageNumber"/>
          <w:bCs/>
        </w:rPr>
        <w:t>Mosser and Weatherill wil</w:t>
      </w:r>
      <w:r>
        <w:rPr>
          <w:rStyle w:val="PageNumber"/>
          <w:bCs/>
        </w:rPr>
        <w:t xml:space="preserve">l attend the next business meeting on Monday, </w:t>
      </w:r>
      <w:r w:rsidR="00A23D75">
        <w:rPr>
          <w:rStyle w:val="PageNumber"/>
          <w:bCs/>
        </w:rPr>
        <w:t>February 1</w:t>
      </w:r>
      <w:r w:rsidR="00A23D75" w:rsidRPr="00A23D75">
        <w:rPr>
          <w:rStyle w:val="PageNumber"/>
          <w:bCs/>
          <w:vertAlign w:val="superscript"/>
        </w:rPr>
        <w:t>st</w:t>
      </w:r>
      <w:r w:rsidR="00A23D75">
        <w:rPr>
          <w:rStyle w:val="PageNumber"/>
          <w:bCs/>
        </w:rPr>
        <w:t xml:space="preserve">, 2021.  </w:t>
      </w:r>
      <w:r>
        <w:rPr>
          <w:rStyle w:val="PageNumber"/>
          <w:bCs/>
        </w:rPr>
        <w:t xml:space="preserve">  </w:t>
      </w:r>
    </w:p>
    <w:p w14:paraId="001F3D99" w14:textId="50E41600" w:rsidR="00344718" w:rsidRDefault="00EB43D9">
      <w:pPr>
        <w:pStyle w:val="BodyTextIndent"/>
        <w:tabs>
          <w:tab w:val="left" w:pos="720"/>
        </w:tabs>
        <w:ind w:left="0"/>
      </w:pPr>
      <w:r>
        <w:rPr>
          <w:rStyle w:val="PageNumber"/>
          <w:bCs/>
        </w:rPr>
        <w:tab/>
      </w:r>
      <w:r w:rsidR="002B1A16">
        <w:rPr>
          <w:rStyle w:val="PageNumber"/>
          <w:bCs/>
        </w:rPr>
        <w:t xml:space="preserve"> </w:t>
      </w:r>
      <w:r w:rsidR="001252EF">
        <w:tab/>
      </w:r>
    </w:p>
    <w:p w14:paraId="40BD7765" w14:textId="1F47D69A" w:rsidR="00983DAA" w:rsidRDefault="00A23D75" w:rsidP="00A03AB5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8</w:t>
      </w:r>
      <w:r w:rsidR="001252EF">
        <w:rPr>
          <w:rStyle w:val="PageNumber"/>
          <w:rFonts w:ascii="Tahoma" w:hAnsi="Tahoma"/>
          <w:b/>
          <w:bCs/>
          <w:sz w:val="24"/>
          <w:szCs w:val="24"/>
        </w:rPr>
        <w:t xml:space="preserve">.  Administrator Report </w:t>
      </w:r>
      <w:r w:rsidR="001252EF">
        <w:rPr>
          <w:rStyle w:val="PageNumber"/>
          <w:rFonts w:ascii="Tahoma" w:hAnsi="Tahoma"/>
        </w:rPr>
        <w:t>– attached.</w:t>
      </w:r>
      <w:r w:rsidR="00AB0E7E">
        <w:rPr>
          <w:rStyle w:val="PageNumber"/>
          <w:rFonts w:ascii="Tahoma" w:hAnsi="Tahoma"/>
        </w:rPr>
        <w:t xml:space="preserve">  </w:t>
      </w:r>
    </w:p>
    <w:p w14:paraId="7FD8D4D3" w14:textId="66A0D27C" w:rsidR="004D4B91" w:rsidRPr="008C27BF" w:rsidRDefault="00983DAA" w:rsidP="00A03AB5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ab/>
      </w:r>
      <w:r w:rsidR="004D4B91" w:rsidRPr="008C27BF">
        <w:rPr>
          <w:rStyle w:val="PageNumber"/>
          <w:rFonts w:ascii="Tahoma" w:hAnsi="Tahoma"/>
        </w:rPr>
        <w:tab/>
      </w:r>
    </w:p>
    <w:p w14:paraId="5E57136B" w14:textId="77777777" w:rsidR="002F2736" w:rsidRPr="00C32C75" w:rsidRDefault="002F2736" w:rsidP="001671AF">
      <w:pPr>
        <w:tabs>
          <w:tab w:val="left" w:pos="720"/>
        </w:tabs>
        <w:ind w:left="720"/>
        <w:rPr>
          <w:rStyle w:val="PageNumber"/>
          <w:rFonts w:ascii="Tahoma" w:hAnsi="Tahoma"/>
        </w:rPr>
      </w:pPr>
    </w:p>
    <w:p w14:paraId="1B183946" w14:textId="0B8F34F1" w:rsidR="00344718" w:rsidRDefault="00A23D75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9</w:t>
      </w:r>
      <w:r w:rsidR="001252EF">
        <w:rPr>
          <w:rStyle w:val="PageNumber"/>
          <w:rFonts w:ascii="Tahoma" w:hAnsi="Tahoma"/>
          <w:b/>
          <w:bCs/>
          <w:sz w:val="24"/>
          <w:szCs w:val="24"/>
        </w:rPr>
        <w:t>.  Old Business</w:t>
      </w:r>
    </w:p>
    <w:p w14:paraId="0B59FE7C" w14:textId="77777777" w:rsidR="00344718" w:rsidRDefault="001252EF">
      <w:pPr>
        <w:tabs>
          <w:tab w:val="left" w:pos="720"/>
        </w:tabs>
        <w:ind w:left="1095"/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 xml:space="preserve"> </w:t>
      </w:r>
      <w:r>
        <w:rPr>
          <w:rStyle w:val="PageNumber"/>
          <w:rFonts w:ascii="Tahoma" w:hAnsi="Tahoma"/>
        </w:rPr>
        <w:tab/>
      </w:r>
    </w:p>
    <w:p w14:paraId="056F6E3D" w14:textId="601DB8E5" w:rsidR="008832DC" w:rsidRPr="008832DC" w:rsidRDefault="001252EF" w:rsidP="00C25773">
      <w:pPr>
        <w:numPr>
          <w:ilvl w:val="0"/>
          <w:numId w:val="9"/>
        </w:numPr>
        <w:rPr>
          <w:rStyle w:val="PageNumber"/>
          <w:rFonts w:ascii="Tahoma" w:eastAsia="Tahoma" w:hAnsi="Tahoma" w:cs="Tahoma"/>
        </w:rPr>
      </w:pPr>
      <w:r w:rsidRPr="00F179EB">
        <w:rPr>
          <w:rStyle w:val="PageNumber"/>
          <w:rFonts w:ascii="Tahoma" w:hAnsi="Tahoma"/>
          <w:b/>
          <w:bCs/>
        </w:rPr>
        <w:t>Policies</w:t>
      </w:r>
      <w:r w:rsidRPr="005205D2">
        <w:rPr>
          <w:rStyle w:val="PageNumber"/>
          <w:rFonts w:ascii="Tahoma" w:hAnsi="Tahoma"/>
          <w:b/>
          <w:bCs/>
          <w:sz w:val="24"/>
          <w:szCs w:val="24"/>
        </w:rPr>
        <w:t xml:space="preserve"> </w:t>
      </w:r>
    </w:p>
    <w:p w14:paraId="16849C89" w14:textId="341313B8" w:rsidR="004D7D6F" w:rsidRPr="00816138" w:rsidRDefault="00466A1D" w:rsidP="00F179EB">
      <w:pPr>
        <w:pStyle w:val="ListParagraph"/>
        <w:numPr>
          <w:ilvl w:val="1"/>
          <w:numId w:val="9"/>
        </w:numPr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  <w:b/>
          <w:bCs/>
        </w:rPr>
        <w:t>Financial Policies</w:t>
      </w:r>
      <w:r w:rsidR="00100CC2">
        <w:rPr>
          <w:rStyle w:val="PageNumber"/>
          <w:rFonts w:ascii="Tahoma" w:hAnsi="Tahoma"/>
          <w:b/>
          <w:bCs/>
        </w:rPr>
        <w:t xml:space="preserve"> – </w:t>
      </w:r>
      <w:r w:rsidR="00A23D75">
        <w:rPr>
          <w:rStyle w:val="PageNumber"/>
          <w:rFonts w:ascii="Tahoma" w:hAnsi="Tahoma"/>
        </w:rPr>
        <w:t xml:space="preserve">Motion by Director Luttrell to pass Resolution 2021-02 adopting financial policies into the existing Board Policies.  Second by Director Weatherill.  The motion passed unanimously.  </w:t>
      </w:r>
    </w:p>
    <w:p w14:paraId="089CAA2C" w14:textId="77777777" w:rsidR="00816138" w:rsidRPr="00F179EB" w:rsidRDefault="00816138" w:rsidP="00816138">
      <w:pPr>
        <w:pStyle w:val="ListParagraph"/>
        <w:tabs>
          <w:tab w:val="left" w:pos="720"/>
        </w:tabs>
        <w:ind w:left="1740"/>
        <w:rPr>
          <w:rStyle w:val="PageNumber"/>
          <w:rFonts w:ascii="Tahoma" w:eastAsia="Tahoma" w:hAnsi="Tahoma" w:cs="Tahoma"/>
        </w:rPr>
      </w:pPr>
    </w:p>
    <w:p w14:paraId="6818EC8B" w14:textId="487B69EA" w:rsidR="008832DC" w:rsidRPr="00466A1D" w:rsidRDefault="00466A1D" w:rsidP="008832DC">
      <w:pPr>
        <w:numPr>
          <w:ilvl w:val="1"/>
          <w:numId w:val="9"/>
        </w:numPr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  <w:b/>
          <w:bCs/>
        </w:rPr>
        <w:t>Updates to Handbook</w:t>
      </w:r>
    </w:p>
    <w:p w14:paraId="6A707E75" w14:textId="3E83104C" w:rsidR="00581398" w:rsidRPr="00816138" w:rsidRDefault="00466A1D" w:rsidP="00581398">
      <w:pPr>
        <w:pStyle w:val="ListParagraph"/>
        <w:numPr>
          <w:ilvl w:val="2"/>
          <w:numId w:val="9"/>
        </w:numPr>
        <w:rPr>
          <w:rStyle w:val="PageNumber"/>
          <w:rFonts w:ascii="Tahoma" w:eastAsia="Tahoma" w:hAnsi="Tahoma" w:cs="Tahoma"/>
        </w:rPr>
      </w:pPr>
      <w:r w:rsidRPr="00581398">
        <w:rPr>
          <w:rStyle w:val="PageNumber"/>
          <w:rFonts w:ascii="Tahoma" w:eastAsia="Tahoma" w:hAnsi="Tahoma" w:cs="Tahoma"/>
          <w:b/>
          <w:bCs/>
        </w:rPr>
        <w:t xml:space="preserve">Security </w:t>
      </w:r>
      <w:r w:rsidR="00581398" w:rsidRPr="00581398">
        <w:rPr>
          <w:rStyle w:val="PageNumber"/>
          <w:rFonts w:ascii="Tahoma" w:eastAsia="Tahoma" w:hAnsi="Tahoma" w:cs="Tahoma"/>
          <w:b/>
          <w:bCs/>
        </w:rPr>
        <w:t>P</w:t>
      </w:r>
      <w:r w:rsidR="00983DAA" w:rsidRPr="00581398">
        <w:rPr>
          <w:rStyle w:val="PageNumber"/>
          <w:rFonts w:ascii="Tahoma" w:eastAsia="Tahoma" w:hAnsi="Tahoma" w:cs="Tahoma"/>
          <w:b/>
          <w:bCs/>
        </w:rPr>
        <w:t>olicy</w:t>
      </w:r>
      <w:r w:rsidRPr="00581398">
        <w:rPr>
          <w:rStyle w:val="PageNumber"/>
          <w:rFonts w:ascii="Tahoma" w:eastAsia="Tahoma" w:hAnsi="Tahoma" w:cs="Tahoma"/>
        </w:rPr>
        <w:t xml:space="preserve"> – </w:t>
      </w:r>
      <w:r w:rsidR="00A23D75">
        <w:rPr>
          <w:rStyle w:val="PageNumber"/>
          <w:rFonts w:ascii="Tahoma" w:hAnsi="Tahoma"/>
        </w:rPr>
        <w:t>Completed at previous meeting.</w:t>
      </w:r>
    </w:p>
    <w:p w14:paraId="77739E91" w14:textId="297E71F2" w:rsidR="00581398" w:rsidRPr="00816138" w:rsidRDefault="00466A1D" w:rsidP="00581398">
      <w:pPr>
        <w:pStyle w:val="ListParagraph"/>
        <w:numPr>
          <w:ilvl w:val="2"/>
          <w:numId w:val="9"/>
        </w:numPr>
        <w:rPr>
          <w:rStyle w:val="PageNumber"/>
          <w:rFonts w:ascii="Tahoma" w:eastAsia="Tahoma" w:hAnsi="Tahoma" w:cs="Tahoma"/>
        </w:rPr>
      </w:pPr>
      <w:r w:rsidRPr="00581398">
        <w:rPr>
          <w:rStyle w:val="PageNumber"/>
          <w:rFonts w:ascii="Tahoma" w:eastAsia="Tahoma" w:hAnsi="Tahoma" w:cs="Tahoma"/>
          <w:b/>
          <w:bCs/>
        </w:rPr>
        <w:t>Training</w:t>
      </w:r>
      <w:r w:rsidR="00983DAA" w:rsidRPr="00581398">
        <w:rPr>
          <w:rStyle w:val="PageNumber"/>
          <w:rFonts w:ascii="Tahoma" w:eastAsia="Tahoma" w:hAnsi="Tahoma" w:cs="Tahoma"/>
          <w:b/>
          <w:bCs/>
        </w:rPr>
        <w:t>/H</w:t>
      </w:r>
      <w:r w:rsidR="00920BF3" w:rsidRPr="00581398">
        <w:rPr>
          <w:rStyle w:val="PageNumber"/>
          <w:rFonts w:ascii="Tahoma" w:eastAsia="Tahoma" w:hAnsi="Tahoma" w:cs="Tahoma"/>
          <w:b/>
          <w:bCs/>
        </w:rPr>
        <w:t>arassment/Discrimination</w:t>
      </w:r>
      <w:r w:rsidR="00CA57E9" w:rsidRPr="00581398">
        <w:rPr>
          <w:rStyle w:val="PageNumber"/>
          <w:rFonts w:ascii="Tahoma" w:eastAsia="Tahoma" w:hAnsi="Tahoma" w:cs="Tahoma"/>
          <w:b/>
          <w:bCs/>
        </w:rPr>
        <w:t xml:space="preserve"> – </w:t>
      </w:r>
      <w:r w:rsidR="00A23D75">
        <w:rPr>
          <w:rStyle w:val="PageNumber"/>
          <w:rFonts w:ascii="Tahoma" w:hAnsi="Tahoma"/>
        </w:rPr>
        <w:t xml:space="preserve">Director Mosser will update the </w:t>
      </w:r>
      <w:r w:rsidR="003A65FA">
        <w:rPr>
          <w:rStyle w:val="PageNumber"/>
          <w:rFonts w:ascii="Tahoma" w:hAnsi="Tahoma"/>
        </w:rPr>
        <w:t>language</w:t>
      </w:r>
      <w:r w:rsidR="00A23D75">
        <w:rPr>
          <w:rStyle w:val="PageNumber"/>
          <w:rFonts w:ascii="Tahoma" w:hAnsi="Tahoma"/>
        </w:rPr>
        <w:t xml:space="preserve"> of this policy to reflect more general categories</w:t>
      </w:r>
      <w:r w:rsidR="003A65FA">
        <w:rPr>
          <w:rStyle w:val="PageNumber"/>
          <w:rFonts w:ascii="Tahoma" w:hAnsi="Tahoma"/>
        </w:rPr>
        <w:t xml:space="preserve"> of training rather than specific courses.  Diana Perkins will pursue getting the department accounts switched over from VFIS to the CSD Pool.</w:t>
      </w:r>
    </w:p>
    <w:p w14:paraId="2901B7A2" w14:textId="2414BDA9" w:rsidR="00920BF3" w:rsidRPr="00581398" w:rsidRDefault="00920BF3" w:rsidP="00581398">
      <w:pPr>
        <w:tabs>
          <w:tab w:val="left" w:pos="720"/>
        </w:tabs>
        <w:ind w:left="2475"/>
        <w:rPr>
          <w:rStyle w:val="PageNumber"/>
          <w:rFonts w:ascii="Tahoma" w:eastAsia="Tahoma" w:hAnsi="Tahoma" w:cs="Tahoma"/>
        </w:rPr>
      </w:pPr>
    </w:p>
    <w:p w14:paraId="1F8DAA1B" w14:textId="1F1498CB" w:rsidR="00920BF3" w:rsidRDefault="00466A1D" w:rsidP="00466A1D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eastAsia="Tahoma" w:hAnsi="Tahoma" w:cs="Tahoma"/>
        </w:rPr>
        <w:tab/>
      </w:r>
    </w:p>
    <w:p w14:paraId="04E202BB" w14:textId="2CAF7CDD" w:rsidR="00920BF3" w:rsidRDefault="00920BF3" w:rsidP="00CA57E9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</w:rPr>
      </w:pPr>
      <w:r w:rsidRPr="00920BF3">
        <w:rPr>
          <w:rStyle w:val="PageNumber"/>
          <w:rFonts w:ascii="Tahoma" w:eastAsia="Tahoma" w:hAnsi="Tahoma" w:cs="Tahoma"/>
          <w:b/>
          <w:bCs/>
        </w:rPr>
        <w:t>Station Security</w:t>
      </w:r>
      <w:r>
        <w:rPr>
          <w:rStyle w:val="PageNumber"/>
          <w:rFonts w:ascii="Tahoma" w:eastAsia="Tahoma" w:hAnsi="Tahoma" w:cs="Tahoma"/>
        </w:rPr>
        <w:t xml:space="preserve"> – No issues during the month.</w:t>
      </w:r>
      <w:r w:rsidR="00467C57">
        <w:rPr>
          <w:rStyle w:val="PageNumber"/>
          <w:rFonts w:ascii="Tahoma" w:eastAsia="Tahoma" w:hAnsi="Tahoma" w:cs="Tahoma"/>
        </w:rPr>
        <w:t xml:space="preserve">  </w:t>
      </w:r>
    </w:p>
    <w:p w14:paraId="635602EC" w14:textId="77777777" w:rsidR="004B5D59" w:rsidRPr="00CA57E9" w:rsidRDefault="004B5D59" w:rsidP="004B5D59">
      <w:pPr>
        <w:pStyle w:val="ListParagraph"/>
        <w:tabs>
          <w:tab w:val="left" w:pos="720"/>
        </w:tabs>
        <w:ind w:left="1033"/>
        <w:rPr>
          <w:rStyle w:val="PageNumber"/>
          <w:rFonts w:ascii="Tahoma" w:eastAsia="Tahoma" w:hAnsi="Tahoma" w:cs="Tahoma"/>
        </w:rPr>
      </w:pPr>
    </w:p>
    <w:p w14:paraId="24E2CBC0" w14:textId="012C57C0" w:rsidR="004B5D59" w:rsidRDefault="00920BF3" w:rsidP="00581398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</w:rPr>
      </w:pPr>
      <w:r w:rsidRPr="00026B6E">
        <w:rPr>
          <w:rStyle w:val="PageNumber"/>
          <w:rFonts w:ascii="Tahoma" w:eastAsia="Tahoma" w:hAnsi="Tahoma" w:cs="Tahoma"/>
          <w:b/>
          <w:bCs/>
        </w:rPr>
        <w:lastRenderedPageBreak/>
        <w:t xml:space="preserve">Five </w:t>
      </w:r>
      <w:r w:rsidRPr="00CA57E9">
        <w:rPr>
          <w:rStyle w:val="PageNumber"/>
          <w:rFonts w:ascii="Tahoma" w:eastAsia="Tahoma" w:hAnsi="Tahoma" w:cs="Tahoma"/>
          <w:b/>
          <w:bCs/>
        </w:rPr>
        <w:t>Year Plan</w:t>
      </w:r>
      <w:r>
        <w:rPr>
          <w:rStyle w:val="PageNumber"/>
          <w:rFonts w:ascii="Tahoma" w:eastAsia="Tahoma" w:hAnsi="Tahoma" w:cs="Tahoma"/>
        </w:rPr>
        <w:t xml:space="preserve"> – </w:t>
      </w:r>
      <w:r w:rsidR="003A65FA">
        <w:rPr>
          <w:rStyle w:val="PageNumber"/>
          <w:rFonts w:ascii="Tahoma" w:eastAsia="Tahoma" w:hAnsi="Tahoma" w:cs="Tahoma"/>
        </w:rPr>
        <w:t>Chief Kennedy submitted the 5 year plan.  Motion by Director Weatherill to approve the 5 year plan with the addition of the asphalt project at $145K to the priority list.  Second by Director Luttrell.  The motion passed unanimously.</w:t>
      </w:r>
      <w:r w:rsidR="00983DAA">
        <w:rPr>
          <w:rStyle w:val="PageNumber"/>
          <w:rFonts w:ascii="Tahoma" w:eastAsia="Tahoma" w:hAnsi="Tahoma" w:cs="Tahoma"/>
        </w:rPr>
        <w:t xml:space="preserve"> </w:t>
      </w:r>
    </w:p>
    <w:p w14:paraId="64FDCABC" w14:textId="77777777" w:rsidR="00581398" w:rsidRPr="00581398" w:rsidRDefault="00581398" w:rsidP="00581398">
      <w:pPr>
        <w:rPr>
          <w:rStyle w:val="PageNumber"/>
          <w:rFonts w:ascii="Tahoma" w:eastAsia="Tahoma" w:hAnsi="Tahoma" w:cs="Tahoma"/>
        </w:rPr>
      </w:pPr>
    </w:p>
    <w:p w14:paraId="51B896C0" w14:textId="7C6F2E5A" w:rsidR="00CA57E9" w:rsidRPr="004B5D59" w:rsidRDefault="00920BF3" w:rsidP="00983DAA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  <w:bCs/>
        </w:rPr>
      </w:pPr>
      <w:r w:rsidRPr="00026B6E">
        <w:rPr>
          <w:rStyle w:val="PageNumber"/>
          <w:rFonts w:ascii="Tahoma" w:eastAsia="Tahoma" w:hAnsi="Tahoma" w:cs="Tahoma"/>
          <w:b/>
          <w:bCs/>
        </w:rPr>
        <w:t xml:space="preserve">Air/Light Trailer </w:t>
      </w:r>
      <w:r w:rsidR="00026B6E" w:rsidRPr="00026B6E">
        <w:rPr>
          <w:rStyle w:val="PageNumber"/>
          <w:rFonts w:ascii="Tahoma" w:eastAsia="Tahoma" w:hAnsi="Tahoma" w:cs="Tahoma"/>
          <w:b/>
          <w:bCs/>
        </w:rPr>
        <w:t>Agreement</w:t>
      </w:r>
      <w:r>
        <w:rPr>
          <w:rStyle w:val="PageNumber"/>
          <w:rFonts w:ascii="Tahoma" w:eastAsia="Tahoma" w:hAnsi="Tahoma" w:cs="Tahoma"/>
        </w:rPr>
        <w:t xml:space="preserve"> – </w:t>
      </w:r>
      <w:r w:rsidR="003A65FA">
        <w:rPr>
          <w:rStyle w:val="PageNumber"/>
          <w:rFonts w:ascii="Tahoma" w:eastAsia="Tahoma" w:hAnsi="Tahoma" w:cs="Tahoma"/>
        </w:rPr>
        <w:t>Motion by Director Luttrell to send the approved agreement to Teller County.  Second by Director Weatherill.  The motion passed unanimously.</w:t>
      </w:r>
    </w:p>
    <w:p w14:paraId="7F2BF6C9" w14:textId="77777777" w:rsidR="004B5D59" w:rsidRPr="00F46E6A" w:rsidRDefault="004B5D59" w:rsidP="004B5D59">
      <w:pPr>
        <w:pStyle w:val="ListParagraph"/>
        <w:tabs>
          <w:tab w:val="left" w:pos="720"/>
        </w:tabs>
        <w:ind w:left="1033"/>
        <w:rPr>
          <w:rStyle w:val="PageNumber"/>
          <w:rFonts w:ascii="Tahoma" w:eastAsia="Tahoma" w:hAnsi="Tahoma" w:cs="Tahoma"/>
          <w:bCs/>
        </w:rPr>
      </w:pPr>
    </w:p>
    <w:p w14:paraId="011703AE" w14:textId="44A871BB" w:rsidR="00F46E6A" w:rsidRPr="0099305C" w:rsidRDefault="008D31E9" w:rsidP="005B5120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  <w:bCs/>
        </w:rPr>
      </w:pPr>
      <w:r w:rsidRPr="0099305C">
        <w:rPr>
          <w:rStyle w:val="PageNumber"/>
          <w:rFonts w:ascii="Tahoma" w:hAnsi="Tahoma"/>
          <w:b/>
          <w:bCs/>
        </w:rPr>
        <w:t>New Truck</w:t>
      </w:r>
      <w:r w:rsidRPr="003A65FA">
        <w:rPr>
          <w:rStyle w:val="PageNumber"/>
          <w:rFonts w:ascii="Tahoma" w:hAnsi="Tahoma"/>
        </w:rPr>
        <w:t xml:space="preserve"> – </w:t>
      </w:r>
      <w:r w:rsidR="003A65FA" w:rsidRPr="003A65FA">
        <w:rPr>
          <w:rStyle w:val="PageNumber"/>
          <w:rFonts w:ascii="Tahoma" w:hAnsi="Tahoma"/>
        </w:rPr>
        <w:t>Director Mosser reported receipt of the contract for the truck in the amount of $374,686.  The deposit of $100,000 will leave an amount of $274,686 to be financed. The board agreed to seek a 6</w:t>
      </w:r>
      <w:r w:rsidR="0099305C">
        <w:rPr>
          <w:rStyle w:val="PageNumber"/>
          <w:rFonts w:ascii="Tahoma" w:hAnsi="Tahoma"/>
        </w:rPr>
        <w:t>-</w:t>
      </w:r>
      <w:r w:rsidR="003A65FA" w:rsidRPr="003A65FA">
        <w:rPr>
          <w:rStyle w:val="PageNumber"/>
          <w:rFonts w:ascii="Tahoma" w:hAnsi="Tahoma"/>
        </w:rPr>
        <w:t>year term. Motion by Director Mosser to adopt Resolution 2021-03 to accept the contract and obtain financing.  Second by Director Luttrell.  The motion passed unanimously</w:t>
      </w:r>
      <w:r w:rsidR="003A65FA">
        <w:rPr>
          <w:rStyle w:val="PageNumber"/>
          <w:rFonts w:ascii="Tahoma" w:hAnsi="Tahoma"/>
        </w:rPr>
        <w:t>.</w:t>
      </w:r>
    </w:p>
    <w:p w14:paraId="47F9BBC9" w14:textId="77777777" w:rsidR="0099305C" w:rsidRPr="0099305C" w:rsidRDefault="0099305C" w:rsidP="0099305C">
      <w:pPr>
        <w:pStyle w:val="ListParagraph"/>
        <w:rPr>
          <w:rStyle w:val="PageNumber"/>
          <w:rFonts w:ascii="Tahoma" w:eastAsia="Tahoma" w:hAnsi="Tahoma" w:cs="Tahoma"/>
          <w:bCs/>
        </w:rPr>
      </w:pPr>
    </w:p>
    <w:p w14:paraId="7C8651B6" w14:textId="6AAAFCB4" w:rsidR="0099305C" w:rsidRPr="003A65FA" w:rsidRDefault="0099305C" w:rsidP="005B5120">
      <w:pPr>
        <w:pStyle w:val="ListParagraph"/>
        <w:numPr>
          <w:ilvl w:val="0"/>
          <w:numId w:val="9"/>
        </w:numPr>
        <w:rPr>
          <w:rStyle w:val="PageNumber"/>
          <w:rFonts w:ascii="Tahoma" w:eastAsia="Tahoma" w:hAnsi="Tahoma" w:cs="Tahoma"/>
          <w:bCs/>
        </w:rPr>
      </w:pPr>
      <w:r>
        <w:rPr>
          <w:rStyle w:val="PageNumber"/>
          <w:rFonts w:ascii="Tahoma" w:hAnsi="Tahoma"/>
          <w:b/>
          <w:bCs/>
        </w:rPr>
        <w:t xml:space="preserve">Parking Lot Asphalt – </w:t>
      </w:r>
      <w:r w:rsidRPr="008D31E9">
        <w:rPr>
          <w:rStyle w:val="PageNumber"/>
          <w:rFonts w:ascii="Tahoma" w:hAnsi="Tahoma"/>
        </w:rPr>
        <w:t xml:space="preserve">Director Shoemaker </w:t>
      </w:r>
      <w:r>
        <w:rPr>
          <w:rStyle w:val="PageNumber"/>
          <w:rFonts w:ascii="Tahoma" w:hAnsi="Tahoma"/>
        </w:rPr>
        <w:t>will be meeting with Diana Perkins to start investigating grant opportunities.</w:t>
      </w:r>
    </w:p>
    <w:p w14:paraId="0D1F2F9C" w14:textId="77777777" w:rsidR="00026B6E" w:rsidRPr="00026B6E" w:rsidRDefault="00026B6E" w:rsidP="00026B6E">
      <w:pPr>
        <w:pStyle w:val="ListParagraph"/>
        <w:rPr>
          <w:rStyle w:val="PageNumber"/>
          <w:rFonts w:ascii="Tahoma" w:eastAsia="Tahoma" w:hAnsi="Tahoma" w:cs="Tahoma"/>
          <w:bCs/>
        </w:rPr>
      </w:pPr>
    </w:p>
    <w:p w14:paraId="50A60BCA" w14:textId="77777777" w:rsidR="00026B6E" w:rsidRDefault="00026B6E" w:rsidP="00026B6E">
      <w:pPr>
        <w:pStyle w:val="ListParagraph"/>
        <w:ind w:left="1033"/>
        <w:rPr>
          <w:rStyle w:val="PageNumber"/>
          <w:rFonts w:ascii="Tahoma" w:eastAsia="Tahoma" w:hAnsi="Tahoma" w:cs="Tahoma"/>
          <w:bCs/>
        </w:rPr>
      </w:pPr>
    </w:p>
    <w:p w14:paraId="3C42AF1B" w14:textId="707C269B" w:rsidR="006B76A4" w:rsidRDefault="008D31E9" w:rsidP="006B76A4">
      <w:pPr>
        <w:tabs>
          <w:tab w:val="left" w:pos="720"/>
        </w:tabs>
        <w:rPr>
          <w:rStyle w:val="PageNumber"/>
          <w:rFonts w:ascii="Tahoma" w:hAnsi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9</w:t>
      </w:r>
      <w:r w:rsidR="006B76A4">
        <w:rPr>
          <w:rStyle w:val="PageNumber"/>
          <w:rFonts w:ascii="Tahoma" w:hAnsi="Tahoma"/>
          <w:b/>
          <w:bCs/>
          <w:sz w:val="24"/>
          <w:szCs w:val="24"/>
        </w:rPr>
        <w:t>.  New Busin</w:t>
      </w:r>
      <w:r w:rsidR="00935124">
        <w:rPr>
          <w:rStyle w:val="PageNumber"/>
          <w:rFonts w:ascii="Tahoma" w:hAnsi="Tahoma"/>
          <w:b/>
          <w:bCs/>
          <w:sz w:val="24"/>
          <w:szCs w:val="24"/>
        </w:rPr>
        <w:t>ess</w:t>
      </w:r>
    </w:p>
    <w:p w14:paraId="4083FF17" w14:textId="6D68737D" w:rsidR="00C25C05" w:rsidRPr="0099305C" w:rsidRDefault="00C25C05" w:rsidP="00581398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ab/>
      </w:r>
      <w:r w:rsidRPr="00C25C05">
        <w:rPr>
          <w:rStyle w:val="PageNumber"/>
          <w:rFonts w:ascii="Tahoma" w:hAnsi="Tahoma"/>
          <w:b/>
          <w:bCs/>
        </w:rPr>
        <w:t xml:space="preserve">A.  </w:t>
      </w:r>
      <w:r w:rsidR="0099305C">
        <w:rPr>
          <w:rStyle w:val="PageNumber"/>
          <w:rFonts w:ascii="Tahoma" w:hAnsi="Tahoma"/>
          <w:b/>
          <w:bCs/>
        </w:rPr>
        <w:t xml:space="preserve">Resolution Designating Meeting Times/Posting Locations – </w:t>
      </w:r>
      <w:r w:rsidR="0099305C" w:rsidRPr="0099305C">
        <w:rPr>
          <w:rStyle w:val="PageNumber"/>
          <w:rFonts w:ascii="Tahoma" w:hAnsi="Tahoma"/>
        </w:rPr>
        <w:t>Motion by Director Pleshek to adopt Resolution 2021-01 Designating Meeting Times &amp; Posting Locations.  Second by Director Luttrell.  The motion passed unanimously.</w:t>
      </w:r>
    </w:p>
    <w:p w14:paraId="6E633590" w14:textId="6F0AC1F5" w:rsidR="008D31E9" w:rsidRDefault="008D31E9" w:rsidP="00581398">
      <w:pPr>
        <w:tabs>
          <w:tab w:val="left" w:pos="720"/>
        </w:tabs>
        <w:rPr>
          <w:rStyle w:val="PageNumber"/>
          <w:rFonts w:ascii="Tahoma" w:hAnsi="Tahoma"/>
        </w:rPr>
      </w:pPr>
    </w:p>
    <w:p w14:paraId="1C38061B" w14:textId="576DEE11" w:rsidR="00E968B9" w:rsidRPr="009A157E" w:rsidRDefault="00E968B9" w:rsidP="009A157E">
      <w:pPr>
        <w:pStyle w:val="BodyTextIndent"/>
        <w:tabs>
          <w:tab w:val="left" w:pos="720"/>
        </w:tabs>
        <w:ind w:left="0"/>
        <w:rPr>
          <w:rStyle w:val="PageNumber"/>
        </w:rPr>
      </w:pPr>
    </w:p>
    <w:p w14:paraId="1965456A" w14:textId="7966C8BA" w:rsidR="008D31E9" w:rsidRPr="00494879" w:rsidRDefault="001B29E8" w:rsidP="009930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1</w:t>
      </w:r>
      <w:r w:rsidR="008D31E9">
        <w:rPr>
          <w:rStyle w:val="PageNumber"/>
          <w:rFonts w:ascii="Tahoma" w:hAnsi="Tahoma"/>
          <w:b/>
          <w:bCs/>
          <w:sz w:val="24"/>
          <w:szCs w:val="24"/>
        </w:rPr>
        <w:t>0. Executive Session</w:t>
      </w:r>
      <w:r w:rsidR="0099305C">
        <w:rPr>
          <w:rStyle w:val="PageNumber"/>
          <w:rFonts w:ascii="Tahoma" w:hAnsi="Tahoma"/>
          <w:b/>
          <w:bCs/>
          <w:sz w:val="24"/>
          <w:szCs w:val="24"/>
        </w:rPr>
        <w:t xml:space="preserve"> – </w:t>
      </w:r>
      <w:r w:rsidR="0099305C" w:rsidRPr="0099305C">
        <w:rPr>
          <w:rStyle w:val="PageNumber"/>
          <w:rFonts w:ascii="Tahoma" w:hAnsi="Tahoma"/>
        </w:rPr>
        <w:t>none.</w:t>
      </w:r>
    </w:p>
    <w:p w14:paraId="70F64044" w14:textId="3081740C" w:rsidR="008D31E9" w:rsidRDefault="008D31E9">
      <w:pPr>
        <w:tabs>
          <w:tab w:val="left" w:pos="720"/>
        </w:tabs>
        <w:rPr>
          <w:rStyle w:val="PageNumber"/>
          <w:rFonts w:ascii="Tahoma" w:hAnsi="Tahoma"/>
          <w:b/>
          <w:bCs/>
          <w:sz w:val="24"/>
          <w:szCs w:val="24"/>
        </w:rPr>
      </w:pPr>
    </w:p>
    <w:p w14:paraId="23205CEC" w14:textId="77777777" w:rsidR="008D31E9" w:rsidRDefault="008D31E9">
      <w:pPr>
        <w:tabs>
          <w:tab w:val="left" w:pos="720"/>
        </w:tabs>
        <w:rPr>
          <w:rStyle w:val="PageNumber"/>
          <w:rFonts w:ascii="Tahoma" w:hAnsi="Tahoma"/>
          <w:b/>
          <w:bCs/>
          <w:sz w:val="24"/>
          <w:szCs w:val="24"/>
        </w:rPr>
      </w:pPr>
    </w:p>
    <w:p w14:paraId="600A81CF" w14:textId="52EA685D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  <w:b/>
          <w:bCs/>
          <w:sz w:val="24"/>
          <w:szCs w:val="24"/>
        </w:rPr>
      </w:pPr>
      <w:r>
        <w:rPr>
          <w:rStyle w:val="PageNumber"/>
          <w:rFonts w:ascii="Tahoma" w:hAnsi="Tahoma"/>
          <w:b/>
          <w:bCs/>
          <w:sz w:val="24"/>
          <w:szCs w:val="24"/>
        </w:rPr>
        <w:t>Adjournment</w:t>
      </w:r>
    </w:p>
    <w:p w14:paraId="0E22D165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68C7D872" w14:textId="60EC936F" w:rsidR="002B0548" w:rsidRDefault="00933619">
      <w:pPr>
        <w:tabs>
          <w:tab w:val="left" w:pos="720"/>
        </w:tabs>
        <w:rPr>
          <w:rStyle w:val="PageNumber"/>
          <w:rFonts w:ascii="Tahoma" w:hAnsi="Tahoma"/>
        </w:rPr>
      </w:pPr>
      <w:r>
        <w:rPr>
          <w:rStyle w:val="PageNumber"/>
          <w:rFonts w:ascii="Tahoma" w:hAnsi="Tahoma"/>
        </w:rPr>
        <w:t xml:space="preserve">Motion by Director </w:t>
      </w:r>
      <w:r w:rsidR="0099305C">
        <w:rPr>
          <w:rStyle w:val="PageNumber"/>
          <w:rFonts w:ascii="Tahoma" w:hAnsi="Tahoma"/>
        </w:rPr>
        <w:t>Mosser</w:t>
      </w:r>
      <w:r w:rsidR="00336D25">
        <w:rPr>
          <w:rStyle w:val="PageNumber"/>
          <w:rFonts w:ascii="Tahoma" w:hAnsi="Tahoma"/>
        </w:rPr>
        <w:t xml:space="preserve"> to</w:t>
      </w:r>
      <w:r>
        <w:rPr>
          <w:rStyle w:val="PageNumber"/>
          <w:rFonts w:ascii="Tahoma" w:hAnsi="Tahoma"/>
        </w:rPr>
        <w:t xml:space="preserve"> adjourn the meeting. Second by Director </w:t>
      </w:r>
      <w:r w:rsidR="0099305C">
        <w:rPr>
          <w:rStyle w:val="PageNumber"/>
          <w:rFonts w:ascii="Tahoma" w:hAnsi="Tahoma"/>
        </w:rPr>
        <w:t>Shoemaker</w:t>
      </w:r>
      <w:r>
        <w:rPr>
          <w:rStyle w:val="PageNumber"/>
          <w:rFonts w:ascii="Tahoma" w:hAnsi="Tahoma"/>
        </w:rPr>
        <w:t xml:space="preserve">.  </w:t>
      </w:r>
      <w:r w:rsidR="001252EF">
        <w:rPr>
          <w:rStyle w:val="PageNumber"/>
          <w:rFonts w:ascii="Tahoma" w:hAnsi="Tahoma"/>
        </w:rPr>
        <w:t>The motion passed unanimously.   The meeting was adjourned at</w:t>
      </w:r>
      <w:r w:rsidR="00BC3CE6">
        <w:rPr>
          <w:rStyle w:val="PageNumber"/>
          <w:rFonts w:ascii="Tahoma" w:hAnsi="Tahoma"/>
        </w:rPr>
        <w:t xml:space="preserve"> </w:t>
      </w:r>
      <w:r w:rsidR="0099305C">
        <w:rPr>
          <w:rStyle w:val="PageNumber"/>
          <w:rFonts w:ascii="Tahoma" w:hAnsi="Tahoma"/>
        </w:rPr>
        <w:t>8:03</w:t>
      </w:r>
      <w:r w:rsidR="008D31E9">
        <w:rPr>
          <w:rStyle w:val="PageNumber"/>
          <w:rFonts w:ascii="Tahoma" w:hAnsi="Tahoma"/>
        </w:rPr>
        <w:t xml:space="preserve"> p</w:t>
      </w:r>
      <w:r w:rsidR="00D46423">
        <w:rPr>
          <w:rStyle w:val="PageNumber"/>
          <w:rFonts w:ascii="Tahoma" w:hAnsi="Tahoma"/>
        </w:rPr>
        <w:t>.m.</w:t>
      </w:r>
      <w:r w:rsidR="00756887">
        <w:rPr>
          <w:rStyle w:val="PageNumber"/>
          <w:rFonts w:ascii="Tahoma" w:hAnsi="Tahoma"/>
        </w:rPr>
        <w:t xml:space="preserve"> </w:t>
      </w:r>
      <w:r w:rsidR="001252EF">
        <w:rPr>
          <w:rStyle w:val="PageNumber"/>
          <w:rFonts w:ascii="Tahoma" w:hAnsi="Tahoma"/>
        </w:rPr>
        <w:t xml:space="preserve">The next regular meeting will take place on </w:t>
      </w:r>
      <w:r w:rsidR="00566230">
        <w:rPr>
          <w:rStyle w:val="PageNumber"/>
          <w:rFonts w:ascii="Tahoma" w:hAnsi="Tahoma"/>
        </w:rPr>
        <w:t xml:space="preserve">Tuesday, </w:t>
      </w:r>
      <w:r w:rsidR="0099305C">
        <w:rPr>
          <w:rStyle w:val="PageNumber"/>
          <w:rFonts w:ascii="Tahoma" w:hAnsi="Tahoma"/>
        </w:rPr>
        <w:t>February 9</w:t>
      </w:r>
      <w:r w:rsidR="0099305C" w:rsidRPr="0099305C">
        <w:rPr>
          <w:rStyle w:val="PageNumber"/>
          <w:rFonts w:ascii="Tahoma" w:hAnsi="Tahoma"/>
          <w:vertAlign w:val="superscript"/>
        </w:rPr>
        <w:t>th</w:t>
      </w:r>
      <w:r w:rsidR="0099305C">
        <w:rPr>
          <w:rStyle w:val="PageNumber"/>
          <w:rFonts w:ascii="Tahoma" w:hAnsi="Tahoma"/>
        </w:rPr>
        <w:t xml:space="preserve">, </w:t>
      </w:r>
      <w:r w:rsidR="001252EF">
        <w:rPr>
          <w:rStyle w:val="PageNumber"/>
          <w:rFonts w:ascii="Tahoma" w:hAnsi="Tahoma"/>
        </w:rPr>
        <w:t>at 6</w:t>
      </w:r>
      <w:r w:rsidR="002B0548">
        <w:rPr>
          <w:rStyle w:val="PageNumber"/>
          <w:rFonts w:ascii="Tahoma" w:hAnsi="Tahoma"/>
        </w:rPr>
        <w:t>:</w:t>
      </w:r>
      <w:r w:rsidR="00756887">
        <w:rPr>
          <w:rStyle w:val="PageNumber"/>
          <w:rFonts w:ascii="Tahoma" w:hAnsi="Tahoma"/>
        </w:rPr>
        <w:t xml:space="preserve">00 </w:t>
      </w:r>
      <w:r w:rsidR="00BD0094">
        <w:rPr>
          <w:rStyle w:val="PageNumber"/>
          <w:rFonts w:ascii="Tahoma" w:hAnsi="Tahoma"/>
        </w:rPr>
        <w:t>p.m</w:t>
      </w:r>
      <w:r w:rsidR="005656BB">
        <w:rPr>
          <w:rStyle w:val="PageNumber"/>
          <w:rFonts w:ascii="Tahoma" w:hAnsi="Tahoma"/>
        </w:rPr>
        <w:t>.</w:t>
      </w:r>
    </w:p>
    <w:p w14:paraId="6E669123" w14:textId="6FDAEE89" w:rsidR="00947E60" w:rsidRDefault="00947E60" w:rsidP="00D46423"/>
    <w:p w14:paraId="3CFE03AB" w14:textId="77777777" w:rsidR="00947E60" w:rsidRPr="00D46423" w:rsidRDefault="00947E60" w:rsidP="00D46423"/>
    <w:p w14:paraId="5FF60195" w14:textId="77777777" w:rsidR="00344718" w:rsidRDefault="001252EF">
      <w:pPr>
        <w:pStyle w:val="Heading4"/>
        <w:tabs>
          <w:tab w:val="left" w:pos="720"/>
        </w:tabs>
        <w:jc w:val="center"/>
        <w:rPr>
          <w:rStyle w:val="PageNumber"/>
          <w:sz w:val="24"/>
          <w:szCs w:val="24"/>
        </w:rPr>
      </w:pPr>
      <w:r>
        <w:rPr>
          <w:rStyle w:val="PageNumber"/>
          <w:sz w:val="24"/>
          <w:szCs w:val="24"/>
        </w:rPr>
        <w:t>APPROVAL</w:t>
      </w:r>
    </w:p>
    <w:p w14:paraId="7BA79D06" w14:textId="77777777" w:rsidR="00344718" w:rsidRDefault="00344718"/>
    <w:p w14:paraId="683FDE99" w14:textId="77777777" w:rsidR="00344718" w:rsidRDefault="001252EF">
      <w:pPr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We attest that the foregoing minutes, which have been approved by the affirmative majority vote</w:t>
      </w:r>
      <w:r w:rsidR="00E6404B">
        <w:rPr>
          <w:rStyle w:val="PageNumber"/>
          <w:rFonts w:ascii="Tahoma" w:hAnsi="Tahoma"/>
        </w:rPr>
        <w:t xml:space="preserve"> </w:t>
      </w:r>
      <w:r>
        <w:rPr>
          <w:rStyle w:val="PageNumber"/>
          <w:rFonts w:ascii="Tahoma" w:hAnsi="Tahoma"/>
        </w:rPr>
        <w:t>of the Board of Directors of the Divide Fire Protection District, are a true and accurate record of the meeting held on the date stated above.</w:t>
      </w:r>
    </w:p>
    <w:p w14:paraId="754B7150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6A47132E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__________________________________________________         ______/______/_______</w:t>
      </w:r>
    </w:p>
    <w:p w14:paraId="43B7B523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Name and Title</w:t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  <w:t xml:space="preserve">    Date</w:t>
      </w:r>
      <w:r>
        <w:rPr>
          <w:rStyle w:val="PageNumber"/>
          <w:rFonts w:ascii="Tahoma" w:hAnsi="Tahoma"/>
        </w:rPr>
        <w:tab/>
      </w:r>
    </w:p>
    <w:p w14:paraId="79ACC8FE" w14:textId="77777777" w:rsidR="00344718" w:rsidRDefault="00344718">
      <w:pPr>
        <w:tabs>
          <w:tab w:val="left" w:pos="720"/>
        </w:tabs>
        <w:rPr>
          <w:rFonts w:ascii="Tahoma" w:eastAsia="Tahoma" w:hAnsi="Tahoma" w:cs="Tahoma"/>
        </w:rPr>
      </w:pPr>
    </w:p>
    <w:p w14:paraId="74A7AAD6" w14:textId="77777777" w:rsidR="00344718" w:rsidRDefault="001252EF">
      <w:pPr>
        <w:tabs>
          <w:tab w:val="left" w:pos="720"/>
        </w:tabs>
        <w:rPr>
          <w:rStyle w:val="PageNumber"/>
          <w:rFonts w:ascii="Tahoma" w:eastAsia="Tahoma" w:hAnsi="Tahoma" w:cs="Tahoma"/>
        </w:rPr>
      </w:pPr>
      <w:r>
        <w:rPr>
          <w:rStyle w:val="PageNumber"/>
          <w:rFonts w:ascii="Tahoma" w:hAnsi="Tahoma"/>
        </w:rPr>
        <w:t>__________________________________________________         ______/______/_______</w:t>
      </w:r>
    </w:p>
    <w:p w14:paraId="5F51C99A" w14:textId="77777777" w:rsidR="00344718" w:rsidRDefault="001252EF">
      <w:pPr>
        <w:tabs>
          <w:tab w:val="left" w:pos="720"/>
        </w:tabs>
      </w:pPr>
      <w:r>
        <w:rPr>
          <w:rStyle w:val="PageNumber"/>
          <w:rFonts w:ascii="Tahoma" w:hAnsi="Tahoma"/>
        </w:rPr>
        <w:t>Name and Title</w:t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</w:r>
      <w:r>
        <w:rPr>
          <w:rStyle w:val="PageNumber"/>
          <w:rFonts w:ascii="Tahoma" w:hAnsi="Tahoma"/>
        </w:rPr>
        <w:tab/>
        <w:t xml:space="preserve">    Date</w:t>
      </w:r>
      <w:r>
        <w:rPr>
          <w:rStyle w:val="PageNumber"/>
          <w:rFonts w:ascii="Tahoma" w:hAnsi="Tahoma"/>
        </w:rPr>
        <w:tab/>
      </w:r>
    </w:p>
    <w:sectPr w:rsidR="00344718" w:rsidSect="003532B9">
      <w:footerReference w:type="default" r:id="rId8"/>
      <w:pgSz w:w="12240" w:h="15840"/>
      <w:pgMar w:top="90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0F5C6" w14:textId="77777777" w:rsidR="002E6BEC" w:rsidRDefault="002E6BEC">
      <w:r>
        <w:separator/>
      </w:r>
    </w:p>
  </w:endnote>
  <w:endnote w:type="continuationSeparator" w:id="0">
    <w:p w14:paraId="454E2E91" w14:textId="77777777" w:rsidR="002E6BEC" w:rsidRDefault="002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6EDB" w14:textId="77777777" w:rsidR="00344718" w:rsidRDefault="001252E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B35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148F" w14:textId="77777777" w:rsidR="002E6BEC" w:rsidRDefault="002E6BEC">
      <w:r>
        <w:separator/>
      </w:r>
    </w:p>
  </w:footnote>
  <w:footnote w:type="continuationSeparator" w:id="0">
    <w:p w14:paraId="683A03D5" w14:textId="77777777" w:rsidR="002E6BEC" w:rsidRDefault="002E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A6DB3"/>
    <w:multiLevelType w:val="hybridMultilevel"/>
    <w:tmpl w:val="2BC80968"/>
    <w:lvl w:ilvl="0" w:tplc="311A2EA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50F1D"/>
    <w:multiLevelType w:val="hybridMultilevel"/>
    <w:tmpl w:val="52028AA2"/>
    <w:numStyleLink w:val="ImportedStyle1"/>
  </w:abstractNum>
  <w:abstractNum w:abstractNumId="2" w15:restartNumberingAfterBreak="0">
    <w:nsid w:val="20692721"/>
    <w:multiLevelType w:val="hybridMultilevel"/>
    <w:tmpl w:val="0A70E276"/>
    <w:lvl w:ilvl="0" w:tplc="4D74CB34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F4B23"/>
    <w:multiLevelType w:val="hybridMultilevel"/>
    <w:tmpl w:val="C8C6F9D4"/>
    <w:numStyleLink w:val="ImportedStyle5"/>
  </w:abstractNum>
  <w:abstractNum w:abstractNumId="4" w15:restartNumberingAfterBreak="0">
    <w:nsid w:val="30446B45"/>
    <w:multiLevelType w:val="hybridMultilevel"/>
    <w:tmpl w:val="32206782"/>
    <w:numStyleLink w:val="ImportedStyle2"/>
  </w:abstractNum>
  <w:abstractNum w:abstractNumId="5" w15:restartNumberingAfterBreak="0">
    <w:nsid w:val="306D0D4F"/>
    <w:multiLevelType w:val="hybridMultilevel"/>
    <w:tmpl w:val="FACA98F6"/>
    <w:lvl w:ilvl="0" w:tplc="DA82361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C6C17"/>
    <w:multiLevelType w:val="hybridMultilevel"/>
    <w:tmpl w:val="BBE49702"/>
    <w:lvl w:ilvl="0" w:tplc="B0E248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7C9B"/>
    <w:multiLevelType w:val="hybridMultilevel"/>
    <w:tmpl w:val="184A2D22"/>
    <w:styleLink w:val="ImportedStyle3"/>
    <w:lvl w:ilvl="0" w:tplc="E19826D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C66CA4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36250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B21FE4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C2FBE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60DD5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06C1A0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3CFE46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98274A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35D1AA3"/>
    <w:multiLevelType w:val="hybridMultilevel"/>
    <w:tmpl w:val="32206782"/>
    <w:styleLink w:val="ImportedStyle2"/>
    <w:lvl w:ilvl="0" w:tplc="876A67B6">
      <w:start w:val="1"/>
      <w:numFmt w:val="upperLetter"/>
      <w:lvlText w:val="%1."/>
      <w:lvlJc w:val="left"/>
      <w:pPr>
        <w:tabs>
          <w:tab w:val="left" w:pos="720"/>
        </w:tabs>
        <w:ind w:left="10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A80D58">
      <w:start w:val="1"/>
      <w:numFmt w:val="lowerLetter"/>
      <w:lvlText w:val="%2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EE4254">
      <w:start w:val="1"/>
      <w:numFmt w:val="lowerRoman"/>
      <w:lvlText w:val="%3."/>
      <w:lvlJc w:val="left"/>
      <w:pPr>
        <w:tabs>
          <w:tab w:val="left" w:pos="720"/>
        </w:tabs>
        <w:ind w:left="247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9495D0">
      <w:start w:val="1"/>
      <w:numFmt w:val="decimal"/>
      <w:lvlText w:val="%4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10F27A">
      <w:start w:val="1"/>
      <w:numFmt w:val="lowerLetter"/>
      <w:lvlText w:val="%5."/>
      <w:lvlJc w:val="left"/>
      <w:pPr>
        <w:tabs>
          <w:tab w:val="left" w:pos="7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049EE">
      <w:start w:val="1"/>
      <w:numFmt w:val="lowerRoman"/>
      <w:lvlText w:val="%6."/>
      <w:lvlJc w:val="left"/>
      <w:pPr>
        <w:tabs>
          <w:tab w:val="left" w:pos="720"/>
        </w:tabs>
        <w:ind w:left="463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E750A">
      <w:start w:val="1"/>
      <w:numFmt w:val="decimal"/>
      <w:lvlText w:val="%7."/>
      <w:lvlJc w:val="left"/>
      <w:pPr>
        <w:tabs>
          <w:tab w:val="left" w:pos="7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222B90">
      <w:start w:val="1"/>
      <w:numFmt w:val="lowerLetter"/>
      <w:lvlText w:val="%8."/>
      <w:lvlJc w:val="left"/>
      <w:pPr>
        <w:tabs>
          <w:tab w:val="left" w:pos="7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E306C">
      <w:start w:val="1"/>
      <w:numFmt w:val="lowerRoman"/>
      <w:lvlText w:val="%9."/>
      <w:lvlJc w:val="left"/>
      <w:pPr>
        <w:tabs>
          <w:tab w:val="left" w:pos="720"/>
        </w:tabs>
        <w:ind w:left="679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563E0A"/>
    <w:multiLevelType w:val="hybridMultilevel"/>
    <w:tmpl w:val="D58AC7C4"/>
    <w:numStyleLink w:val="ImportedStyle4"/>
  </w:abstractNum>
  <w:abstractNum w:abstractNumId="10" w15:restartNumberingAfterBreak="0">
    <w:nsid w:val="580F7850"/>
    <w:multiLevelType w:val="hybridMultilevel"/>
    <w:tmpl w:val="3EB0596E"/>
    <w:lvl w:ilvl="0" w:tplc="4A146F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02871"/>
    <w:multiLevelType w:val="hybridMultilevel"/>
    <w:tmpl w:val="8D84771A"/>
    <w:lvl w:ilvl="0" w:tplc="3C84118C">
      <w:start w:val="1"/>
      <w:numFmt w:val="upperLetter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A22C87"/>
    <w:multiLevelType w:val="hybridMultilevel"/>
    <w:tmpl w:val="3C7E176A"/>
    <w:lvl w:ilvl="0" w:tplc="CFB275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5366050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C0CB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B5C30FA">
      <w:start w:val="5"/>
      <w:numFmt w:val="lowerLetter"/>
      <w:lvlText w:val="%6."/>
      <w:lvlJc w:val="left"/>
      <w:pPr>
        <w:ind w:left="4500" w:hanging="360"/>
      </w:pPr>
      <w:rPr>
        <w:rFonts w:hint="default"/>
        <w:sz w:val="24"/>
      </w:rPr>
    </w:lvl>
    <w:lvl w:ilvl="6" w:tplc="B39CD9C2">
      <w:start w:val="5"/>
      <w:numFmt w:val="upperLetter"/>
      <w:lvlText w:val="%7."/>
      <w:lvlJc w:val="left"/>
      <w:pPr>
        <w:ind w:left="5040" w:hanging="360"/>
      </w:pPr>
      <w:rPr>
        <w:rFonts w:hint="default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62471"/>
    <w:multiLevelType w:val="hybridMultilevel"/>
    <w:tmpl w:val="E5A0B5A8"/>
    <w:lvl w:ilvl="0" w:tplc="5F8CFA52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C7B71"/>
    <w:multiLevelType w:val="hybridMultilevel"/>
    <w:tmpl w:val="184A2D22"/>
    <w:numStyleLink w:val="ImportedStyle3"/>
  </w:abstractNum>
  <w:abstractNum w:abstractNumId="15" w15:restartNumberingAfterBreak="0">
    <w:nsid w:val="7A8E7428"/>
    <w:multiLevelType w:val="hybridMultilevel"/>
    <w:tmpl w:val="C8C6F9D4"/>
    <w:styleLink w:val="ImportedStyle5"/>
    <w:lvl w:ilvl="0" w:tplc="E7D8C6A4">
      <w:start w:val="1"/>
      <w:numFmt w:val="upperLetter"/>
      <w:lvlText w:val="%1."/>
      <w:lvlJc w:val="left"/>
      <w:pPr>
        <w:ind w:left="720" w:hanging="3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C21714">
      <w:start w:val="1"/>
      <w:numFmt w:val="lowerLetter"/>
      <w:lvlText w:val="%2."/>
      <w:lvlJc w:val="left"/>
      <w:pPr>
        <w:tabs>
          <w:tab w:val="left" w:pos="720"/>
        </w:tabs>
        <w:ind w:left="14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A86886">
      <w:start w:val="1"/>
      <w:numFmt w:val="lowerRoman"/>
      <w:lvlText w:val="%3."/>
      <w:lvlJc w:val="left"/>
      <w:pPr>
        <w:tabs>
          <w:tab w:val="left" w:pos="720"/>
        </w:tabs>
        <w:ind w:left="2145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60EC86">
      <w:start w:val="1"/>
      <w:numFmt w:val="decimal"/>
      <w:lvlText w:val="%4."/>
      <w:lvlJc w:val="left"/>
      <w:pPr>
        <w:tabs>
          <w:tab w:val="left" w:pos="720"/>
        </w:tabs>
        <w:ind w:left="286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C6F9AC">
      <w:start w:val="1"/>
      <w:numFmt w:val="lowerLetter"/>
      <w:lvlText w:val="%5."/>
      <w:lvlJc w:val="left"/>
      <w:pPr>
        <w:tabs>
          <w:tab w:val="left" w:pos="720"/>
        </w:tabs>
        <w:ind w:left="358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0ED70">
      <w:start w:val="1"/>
      <w:numFmt w:val="lowerRoman"/>
      <w:lvlText w:val="%6."/>
      <w:lvlJc w:val="left"/>
      <w:pPr>
        <w:tabs>
          <w:tab w:val="left" w:pos="720"/>
        </w:tabs>
        <w:ind w:left="4305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1A7CF2">
      <w:start w:val="1"/>
      <w:numFmt w:val="decimal"/>
      <w:lvlText w:val="%7."/>
      <w:lvlJc w:val="left"/>
      <w:pPr>
        <w:tabs>
          <w:tab w:val="left" w:pos="720"/>
        </w:tabs>
        <w:ind w:left="502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431D6">
      <w:start w:val="1"/>
      <w:numFmt w:val="lowerLetter"/>
      <w:lvlText w:val="%8."/>
      <w:lvlJc w:val="left"/>
      <w:pPr>
        <w:tabs>
          <w:tab w:val="left" w:pos="720"/>
        </w:tabs>
        <w:ind w:left="5745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2BB84">
      <w:start w:val="1"/>
      <w:numFmt w:val="lowerRoman"/>
      <w:lvlText w:val="%9."/>
      <w:lvlJc w:val="left"/>
      <w:pPr>
        <w:tabs>
          <w:tab w:val="left" w:pos="720"/>
        </w:tabs>
        <w:ind w:left="6465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FC449BF"/>
    <w:multiLevelType w:val="hybridMultilevel"/>
    <w:tmpl w:val="D58AC7C4"/>
    <w:styleLink w:val="ImportedStyle4"/>
    <w:lvl w:ilvl="0" w:tplc="505678F6">
      <w:start w:val="1"/>
      <w:numFmt w:val="upperLetter"/>
      <w:lvlText w:val="%1."/>
      <w:lvlJc w:val="left"/>
      <w:pPr>
        <w:tabs>
          <w:tab w:val="left" w:pos="720"/>
        </w:tabs>
        <w:ind w:left="103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EE9A60">
      <w:start w:val="1"/>
      <w:numFmt w:val="lowerLetter"/>
      <w:lvlText w:val="%2."/>
      <w:lvlJc w:val="left"/>
      <w:pPr>
        <w:tabs>
          <w:tab w:val="left" w:pos="7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22026C">
      <w:start w:val="1"/>
      <w:numFmt w:val="lowerRoman"/>
      <w:lvlText w:val="%3."/>
      <w:lvlJc w:val="left"/>
      <w:pPr>
        <w:tabs>
          <w:tab w:val="left" w:pos="720"/>
        </w:tabs>
        <w:ind w:left="247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98F384">
      <w:start w:val="1"/>
      <w:numFmt w:val="decimal"/>
      <w:lvlText w:val="%4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81FA2">
      <w:start w:val="1"/>
      <w:numFmt w:val="lowerLetter"/>
      <w:lvlText w:val="%5."/>
      <w:lvlJc w:val="left"/>
      <w:pPr>
        <w:tabs>
          <w:tab w:val="left" w:pos="7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B0BADE">
      <w:start w:val="1"/>
      <w:numFmt w:val="lowerRoman"/>
      <w:lvlText w:val="%6."/>
      <w:lvlJc w:val="left"/>
      <w:pPr>
        <w:tabs>
          <w:tab w:val="left" w:pos="720"/>
        </w:tabs>
        <w:ind w:left="463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767884">
      <w:start w:val="1"/>
      <w:numFmt w:val="decimal"/>
      <w:lvlText w:val="%7."/>
      <w:lvlJc w:val="left"/>
      <w:pPr>
        <w:tabs>
          <w:tab w:val="left" w:pos="7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0C4C4A">
      <w:start w:val="1"/>
      <w:numFmt w:val="lowerLetter"/>
      <w:lvlText w:val="%8."/>
      <w:lvlJc w:val="left"/>
      <w:pPr>
        <w:tabs>
          <w:tab w:val="left" w:pos="7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2A062">
      <w:start w:val="1"/>
      <w:numFmt w:val="lowerRoman"/>
      <w:lvlText w:val="%9."/>
      <w:lvlJc w:val="left"/>
      <w:pPr>
        <w:tabs>
          <w:tab w:val="left" w:pos="720"/>
        </w:tabs>
        <w:ind w:left="6795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FDF5013"/>
    <w:multiLevelType w:val="hybridMultilevel"/>
    <w:tmpl w:val="52028AA2"/>
    <w:styleLink w:val="ImportedStyle1"/>
    <w:lvl w:ilvl="0" w:tplc="D158B35E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04FDC2">
      <w:start w:val="1"/>
      <w:numFmt w:val="upp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A9D4A">
      <w:start w:val="1"/>
      <w:numFmt w:val="lowerRoman"/>
      <w:lvlText w:val="%3."/>
      <w:lvlJc w:val="left"/>
      <w:pPr>
        <w:tabs>
          <w:tab w:val="left" w:pos="720"/>
        </w:tabs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840EB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093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BCCC5C">
      <w:start w:val="1"/>
      <w:numFmt w:val="lowerRoman"/>
      <w:lvlText w:val="%6."/>
      <w:lvlJc w:val="left"/>
      <w:pPr>
        <w:tabs>
          <w:tab w:val="left" w:pos="720"/>
        </w:tabs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2E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CFF0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6E4884">
      <w:start w:val="1"/>
      <w:numFmt w:val="lowerRoman"/>
      <w:lvlText w:val="%9."/>
      <w:lvlJc w:val="left"/>
      <w:pPr>
        <w:tabs>
          <w:tab w:val="left" w:pos="720"/>
        </w:tabs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4"/>
  </w:num>
  <w:num w:numId="7">
    <w:abstractNumId w:val="4"/>
    <w:lvlOverride w:ilvl="0">
      <w:startOverride w:val="2"/>
      <w:lvl w:ilvl="0" w:tplc="44D61720">
        <w:start w:val="2"/>
        <w:numFmt w:val="upperLetter"/>
        <w:lvlText w:val="%1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E0D1D0">
        <w:start w:val="1"/>
        <w:numFmt w:val="lowerLetter"/>
        <w:lvlText w:val="%2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D67430">
        <w:start w:val="1"/>
        <w:numFmt w:val="lowerRoman"/>
        <w:lvlText w:val="%3."/>
        <w:lvlJc w:val="left"/>
        <w:pPr>
          <w:tabs>
            <w:tab w:val="left" w:pos="720"/>
          </w:tabs>
          <w:ind w:left="252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34D6EC">
        <w:start w:val="1"/>
        <w:numFmt w:val="decimal"/>
        <w:lvlText w:val="%4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E2CA7C">
        <w:start w:val="1"/>
        <w:numFmt w:val="lowerLetter"/>
        <w:lvlText w:val="%5."/>
        <w:lvlJc w:val="left"/>
        <w:pPr>
          <w:tabs>
            <w:tab w:val="left" w:pos="7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AAFDC2">
        <w:start w:val="1"/>
        <w:numFmt w:val="lowerRoman"/>
        <w:lvlText w:val="%6."/>
        <w:lvlJc w:val="left"/>
        <w:pPr>
          <w:tabs>
            <w:tab w:val="left" w:pos="720"/>
          </w:tabs>
          <w:ind w:left="468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8246D6">
        <w:start w:val="1"/>
        <w:numFmt w:val="decimal"/>
        <w:lvlText w:val="%7."/>
        <w:lvlJc w:val="left"/>
        <w:pPr>
          <w:tabs>
            <w:tab w:val="left" w:pos="7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C4198A">
        <w:start w:val="1"/>
        <w:numFmt w:val="lowerLetter"/>
        <w:lvlText w:val="%8."/>
        <w:lvlJc w:val="left"/>
        <w:pPr>
          <w:tabs>
            <w:tab w:val="left" w:pos="7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A441D2">
        <w:start w:val="1"/>
        <w:numFmt w:val="lowerRoman"/>
        <w:lvlText w:val="%9."/>
        <w:lvlJc w:val="left"/>
        <w:pPr>
          <w:tabs>
            <w:tab w:val="left" w:pos="720"/>
          </w:tabs>
          <w:ind w:left="6840" w:hanging="3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9"/>
    <w:lvlOverride w:ilvl="0">
      <w:lvl w:ilvl="0" w:tplc="CC3CC9C4">
        <w:start w:val="1"/>
        <w:numFmt w:val="upperLetter"/>
        <w:lvlText w:val="%1."/>
        <w:lvlJc w:val="left"/>
        <w:pPr>
          <w:tabs>
            <w:tab w:val="left" w:pos="720"/>
          </w:tabs>
          <w:ind w:left="1033" w:hanging="313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5A4CC56">
        <w:start w:val="1"/>
        <w:numFmt w:val="lowerRoman"/>
        <w:lvlText w:val="%2."/>
        <w:lvlJc w:val="left"/>
        <w:pPr>
          <w:tabs>
            <w:tab w:val="left" w:pos="720"/>
          </w:tabs>
          <w:ind w:left="1740" w:hanging="300"/>
        </w:pPr>
        <w:rPr>
          <w:rFonts w:ascii="Tahoma" w:eastAsia="Arial Unicode MS" w:hAnsi="Tahoma" w:cs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5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8"/>
    <w:rsid w:val="000160D9"/>
    <w:rsid w:val="000165CC"/>
    <w:rsid w:val="000169E9"/>
    <w:rsid w:val="00020811"/>
    <w:rsid w:val="00020F39"/>
    <w:rsid w:val="00026B6E"/>
    <w:rsid w:val="00030865"/>
    <w:rsid w:val="0003616A"/>
    <w:rsid w:val="00037B0A"/>
    <w:rsid w:val="000501EF"/>
    <w:rsid w:val="00062427"/>
    <w:rsid w:val="00072665"/>
    <w:rsid w:val="000727AD"/>
    <w:rsid w:val="00072E91"/>
    <w:rsid w:val="0007383F"/>
    <w:rsid w:val="00084ED0"/>
    <w:rsid w:val="00086325"/>
    <w:rsid w:val="0008746E"/>
    <w:rsid w:val="00096068"/>
    <w:rsid w:val="00097C93"/>
    <w:rsid w:val="000A0EAF"/>
    <w:rsid w:val="000A612B"/>
    <w:rsid w:val="000B27A8"/>
    <w:rsid w:val="000B27E5"/>
    <w:rsid w:val="000B427C"/>
    <w:rsid w:val="000D0231"/>
    <w:rsid w:val="000D14F3"/>
    <w:rsid w:val="000D2334"/>
    <w:rsid w:val="000E1C78"/>
    <w:rsid w:val="000E3143"/>
    <w:rsid w:val="000E3704"/>
    <w:rsid w:val="00100CC2"/>
    <w:rsid w:val="001015B7"/>
    <w:rsid w:val="0011092B"/>
    <w:rsid w:val="0012168B"/>
    <w:rsid w:val="00121FEB"/>
    <w:rsid w:val="00123433"/>
    <w:rsid w:val="00123DEE"/>
    <w:rsid w:val="00124A78"/>
    <w:rsid w:val="001252EF"/>
    <w:rsid w:val="00131A34"/>
    <w:rsid w:val="00134A46"/>
    <w:rsid w:val="001362E4"/>
    <w:rsid w:val="001363FE"/>
    <w:rsid w:val="00136E87"/>
    <w:rsid w:val="00140E26"/>
    <w:rsid w:val="00144C31"/>
    <w:rsid w:val="00161490"/>
    <w:rsid w:val="00165A11"/>
    <w:rsid w:val="001671AF"/>
    <w:rsid w:val="001700A0"/>
    <w:rsid w:val="00172EA4"/>
    <w:rsid w:val="0017498F"/>
    <w:rsid w:val="001760F4"/>
    <w:rsid w:val="0017788D"/>
    <w:rsid w:val="0018603D"/>
    <w:rsid w:val="0018635A"/>
    <w:rsid w:val="001873F0"/>
    <w:rsid w:val="00191C51"/>
    <w:rsid w:val="001922A3"/>
    <w:rsid w:val="00194737"/>
    <w:rsid w:val="00195D87"/>
    <w:rsid w:val="001A02D9"/>
    <w:rsid w:val="001A2F04"/>
    <w:rsid w:val="001B0008"/>
    <w:rsid w:val="001B29E8"/>
    <w:rsid w:val="001B77FD"/>
    <w:rsid w:val="001C123A"/>
    <w:rsid w:val="001C250D"/>
    <w:rsid w:val="001D0A75"/>
    <w:rsid w:val="001D1481"/>
    <w:rsid w:val="001D20A8"/>
    <w:rsid w:val="001D243B"/>
    <w:rsid w:val="001E5A84"/>
    <w:rsid w:val="00200499"/>
    <w:rsid w:val="00203FC5"/>
    <w:rsid w:val="00205B9F"/>
    <w:rsid w:val="002113BD"/>
    <w:rsid w:val="0021531E"/>
    <w:rsid w:val="00220BBE"/>
    <w:rsid w:val="00222321"/>
    <w:rsid w:val="00231D89"/>
    <w:rsid w:val="00234151"/>
    <w:rsid w:val="00237638"/>
    <w:rsid w:val="00250464"/>
    <w:rsid w:val="0025352A"/>
    <w:rsid w:val="0025561C"/>
    <w:rsid w:val="002577DF"/>
    <w:rsid w:val="002668C2"/>
    <w:rsid w:val="002709C2"/>
    <w:rsid w:val="002803E4"/>
    <w:rsid w:val="0028332F"/>
    <w:rsid w:val="00287371"/>
    <w:rsid w:val="002A49F1"/>
    <w:rsid w:val="002A58B6"/>
    <w:rsid w:val="002B0548"/>
    <w:rsid w:val="002B1A03"/>
    <w:rsid w:val="002B1A16"/>
    <w:rsid w:val="002C4CBA"/>
    <w:rsid w:val="002D0B4A"/>
    <w:rsid w:val="002D4945"/>
    <w:rsid w:val="002E0A72"/>
    <w:rsid w:val="002E2BB6"/>
    <w:rsid w:val="002E3717"/>
    <w:rsid w:val="002E6BEC"/>
    <w:rsid w:val="002E7DAB"/>
    <w:rsid w:val="002F0C0E"/>
    <w:rsid w:val="002F2736"/>
    <w:rsid w:val="002F3817"/>
    <w:rsid w:val="002F72F6"/>
    <w:rsid w:val="0030141A"/>
    <w:rsid w:val="00301F10"/>
    <w:rsid w:val="003124F5"/>
    <w:rsid w:val="00316800"/>
    <w:rsid w:val="00320A71"/>
    <w:rsid w:val="00332EE0"/>
    <w:rsid w:val="00336D25"/>
    <w:rsid w:val="00344718"/>
    <w:rsid w:val="00344C64"/>
    <w:rsid w:val="00346F4B"/>
    <w:rsid w:val="00350356"/>
    <w:rsid w:val="0035115B"/>
    <w:rsid w:val="003532B9"/>
    <w:rsid w:val="00360E74"/>
    <w:rsid w:val="00367712"/>
    <w:rsid w:val="0037652E"/>
    <w:rsid w:val="003806F1"/>
    <w:rsid w:val="00384532"/>
    <w:rsid w:val="00393CDD"/>
    <w:rsid w:val="003A39BB"/>
    <w:rsid w:val="003A64B7"/>
    <w:rsid w:val="003A65FA"/>
    <w:rsid w:val="003A75F1"/>
    <w:rsid w:val="003B41C3"/>
    <w:rsid w:val="003B54C8"/>
    <w:rsid w:val="003C3B9E"/>
    <w:rsid w:val="003C5886"/>
    <w:rsid w:val="003C7AD1"/>
    <w:rsid w:val="003D1E24"/>
    <w:rsid w:val="003D4053"/>
    <w:rsid w:val="003E1FB9"/>
    <w:rsid w:val="003E61C5"/>
    <w:rsid w:val="003F0003"/>
    <w:rsid w:val="003F2B48"/>
    <w:rsid w:val="003F6055"/>
    <w:rsid w:val="00401E4C"/>
    <w:rsid w:val="00412977"/>
    <w:rsid w:val="00426FD8"/>
    <w:rsid w:val="00430E4A"/>
    <w:rsid w:val="004333BA"/>
    <w:rsid w:val="004376FF"/>
    <w:rsid w:val="00437867"/>
    <w:rsid w:val="004430CA"/>
    <w:rsid w:val="0044450C"/>
    <w:rsid w:val="0045384F"/>
    <w:rsid w:val="00456F79"/>
    <w:rsid w:val="00463968"/>
    <w:rsid w:val="004666E4"/>
    <w:rsid w:val="00466A1D"/>
    <w:rsid w:val="00467138"/>
    <w:rsid w:val="00467C57"/>
    <w:rsid w:val="0049329D"/>
    <w:rsid w:val="004932AE"/>
    <w:rsid w:val="00493326"/>
    <w:rsid w:val="00493A74"/>
    <w:rsid w:val="00494407"/>
    <w:rsid w:val="004947AE"/>
    <w:rsid w:val="00495975"/>
    <w:rsid w:val="004A0DB6"/>
    <w:rsid w:val="004A2CB7"/>
    <w:rsid w:val="004A410E"/>
    <w:rsid w:val="004A4F14"/>
    <w:rsid w:val="004B25A3"/>
    <w:rsid w:val="004B3319"/>
    <w:rsid w:val="004B5D59"/>
    <w:rsid w:val="004D06C7"/>
    <w:rsid w:val="004D1979"/>
    <w:rsid w:val="004D339E"/>
    <w:rsid w:val="004D4B91"/>
    <w:rsid w:val="004D6CB6"/>
    <w:rsid w:val="004D7D6F"/>
    <w:rsid w:val="004E22A3"/>
    <w:rsid w:val="004E411F"/>
    <w:rsid w:val="004E7CB8"/>
    <w:rsid w:val="004F1310"/>
    <w:rsid w:val="004F6F8B"/>
    <w:rsid w:val="004F79B5"/>
    <w:rsid w:val="00500F10"/>
    <w:rsid w:val="00502DD5"/>
    <w:rsid w:val="00511117"/>
    <w:rsid w:val="00516807"/>
    <w:rsid w:val="005205D2"/>
    <w:rsid w:val="00523F68"/>
    <w:rsid w:val="00526FEB"/>
    <w:rsid w:val="00531678"/>
    <w:rsid w:val="005316E8"/>
    <w:rsid w:val="00535927"/>
    <w:rsid w:val="00541043"/>
    <w:rsid w:val="005444AD"/>
    <w:rsid w:val="00546E9A"/>
    <w:rsid w:val="00550631"/>
    <w:rsid w:val="00554C68"/>
    <w:rsid w:val="00560DD2"/>
    <w:rsid w:val="0056200F"/>
    <w:rsid w:val="00562BEE"/>
    <w:rsid w:val="005656BB"/>
    <w:rsid w:val="00566230"/>
    <w:rsid w:val="005700C5"/>
    <w:rsid w:val="00576628"/>
    <w:rsid w:val="005770B2"/>
    <w:rsid w:val="00581398"/>
    <w:rsid w:val="00581A7C"/>
    <w:rsid w:val="0058565A"/>
    <w:rsid w:val="00585A16"/>
    <w:rsid w:val="005865C9"/>
    <w:rsid w:val="0059010E"/>
    <w:rsid w:val="0059325A"/>
    <w:rsid w:val="00597640"/>
    <w:rsid w:val="005A1AB7"/>
    <w:rsid w:val="005B2AFA"/>
    <w:rsid w:val="005B40B2"/>
    <w:rsid w:val="005B6AFE"/>
    <w:rsid w:val="005C0053"/>
    <w:rsid w:val="005D6DDA"/>
    <w:rsid w:val="005E0984"/>
    <w:rsid w:val="005E42B3"/>
    <w:rsid w:val="005E54C8"/>
    <w:rsid w:val="005F13D4"/>
    <w:rsid w:val="005F1ED6"/>
    <w:rsid w:val="00620284"/>
    <w:rsid w:val="006253EE"/>
    <w:rsid w:val="00633390"/>
    <w:rsid w:val="00645654"/>
    <w:rsid w:val="00646312"/>
    <w:rsid w:val="0065402D"/>
    <w:rsid w:val="00664EDE"/>
    <w:rsid w:val="00666538"/>
    <w:rsid w:val="0067684B"/>
    <w:rsid w:val="00694AAC"/>
    <w:rsid w:val="006A008B"/>
    <w:rsid w:val="006A04C1"/>
    <w:rsid w:val="006B2E76"/>
    <w:rsid w:val="006B76A4"/>
    <w:rsid w:val="006C297A"/>
    <w:rsid w:val="006C4910"/>
    <w:rsid w:val="006C6128"/>
    <w:rsid w:val="006D7B15"/>
    <w:rsid w:val="006E3ACE"/>
    <w:rsid w:val="006E3E48"/>
    <w:rsid w:val="006E4BED"/>
    <w:rsid w:val="006E5A3B"/>
    <w:rsid w:val="006E5AA6"/>
    <w:rsid w:val="006F7653"/>
    <w:rsid w:val="006F7772"/>
    <w:rsid w:val="00701E65"/>
    <w:rsid w:val="00703497"/>
    <w:rsid w:val="00703912"/>
    <w:rsid w:val="00705B5F"/>
    <w:rsid w:val="007074AB"/>
    <w:rsid w:val="0071408C"/>
    <w:rsid w:val="00714B32"/>
    <w:rsid w:val="00720238"/>
    <w:rsid w:val="00721533"/>
    <w:rsid w:val="00726AE2"/>
    <w:rsid w:val="00731F7B"/>
    <w:rsid w:val="00732F93"/>
    <w:rsid w:val="00733481"/>
    <w:rsid w:val="0074245B"/>
    <w:rsid w:val="00747833"/>
    <w:rsid w:val="00751949"/>
    <w:rsid w:val="00756887"/>
    <w:rsid w:val="0076142E"/>
    <w:rsid w:val="007677AC"/>
    <w:rsid w:val="00784D7B"/>
    <w:rsid w:val="00795BC2"/>
    <w:rsid w:val="00796833"/>
    <w:rsid w:val="007A327D"/>
    <w:rsid w:val="007B092A"/>
    <w:rsid w:val="007C0469"/>
    <w:rsid w:val="007C06A3"/>
    <w:rsid w:val="007C22AA"/>
    <w:rsid w:val="007C5080"/>
    <w:rsid w:val="007D09B3"/>
    <w:rsid w:val="007D77B9"/>
    <w:rsid w:val="007E4930"/>
    <w:rsid w:val="007E5F6C"/>
    <w:rsid w:val="007E6633"/>
    <w:rsid w:val="007F0124"/>
    <w:rsid w:val="007F528E"/>
    <w:rsid w:val="007F7A90"/>
    <w:rsid w:val="00805509"/>
    <w:rsid w:val="00816138"/>
    <w:rsid w:val="0081691C"/>
    <w:rsid w:val="00826CB4"/>
    <w:rsid w:val="00827909"/>
    <w:rsid w:val="0084397E"/>
    <w:rsid w:val="0084653F"/>
    <w:rsid w:val="008703C8"/>
    <w:rsid w:val="0087236C"/>
    <w:rsid w:val="00872A14"/>
    <w:rsid w:val="008803E2"/>
    <w:rsid w:val="008832DC"/>
    <w:rsid w:val="008848A7"/>
    <w:rsid w:val="00887543"/>
    <w:rsid w:val="008925B5"/>
    <w:rsid w:val="008A2A66"/>
    <w:rsid w:val="008C27BF"/>
    <w:rsid w:val="008C3677"/>
    <w:rsid w:val="008C473F"/>
    <w:rsid w:val="008D1589"/>
    <w:rsid w:val="008D31E9"/>
    <w:rsid w:val="008D3AFC"/>
    <w:rsid w:val="008D40C0"/>
    <w:rsid w:val="008D5EB8"/>
    <w:rsid w:val="008E07D8"/>
    <w:rsid w:val="008E1513"/>
    <w:rsid w:val="008E6C77"/>
    <w:rsid w:val="008F384D"/>
    <w:rsid w:val="008F3B48"/>
    <w:rsid w:val="008F4716"/>
    <w:rsid w:val="008F5A4D"/>
    <w:rsid w:val="00916FF3"/>
    <w:rsid w:val="0092017F"/>
    <w:rsid w:val="00920BF3"/>
    <w:rsid w:val="00922146"/>
    <w:rsid w:val="00922A13"/>
    <w:rsid w:val="00930227"/>
    <w:rsid w:val="00932AEF"/>
    <w:rsid w:val="00933619"/>
    <w:rsid w:val="00935124"/>
    <w:rsid w:val="0094724F"/>
    <w:rsid w:val="00947E2A"/>
    <w:rsid w:val="00947E60"/>
    <w:rsid w:val="00953566"/>
    <w:rsid w:val="00957F7C"/>
    <w:rsid w:val="0096538F"/>
    <w:rsid w:val="0096727D"/>
    <w:rsid w:val="0097143C"/>
    <w:rsid w:val="009759F6"/>
    <w:rsid w:val="00983DAA"/>
    <w:rsid w:val="00984BE7"/>
    <w:rsid w:val="00992F1B"/>
    <w:rsid w:val="0099305C"/>
    <w:rsid w:val="0099468C"/>
    <w:rsid w:val="00995E5C"/>
    <w:rsid w:val="009974C2"/>
    <w:rsid w:val="009A157E"/>
    <w:rsid w:val="009A2FEF"/>
    <w:rsid w:val="009A3FAB"/>
    <w:rsid w:val="009B43B5"/>
    <w:rsid w:val="009B7422"/>
    <w:rsid w:val="009C39F4"/>
    <w:rsid w:val="009D3356"/>
    <w:rsid w:val="009E04F6"/>
    <w:rsid w:val="009E1042"/>
    <w:rsid w:val="009E5AE8"/>
    <w:rsid w:val="009E6963"/>
    <w:rsid w:val="009E6D0B"/>
    <w:rsid w:val="009F1383"/>
    <w:rsid w:val="009F4EA3"/>
    <w:rsid w:val="00A00425"/>
    <w:rsid w:val="00A00867"/>
    <w:rsid w:val="00A029A9"/>
    <w:rsid w:val="00A03AB5"/>
    <w:rsid w:val="00A05E93"/>
    <w:rsid w:val="00A06305"/>
    <w:rsid w:val="00A07030"/>
    <w:rsid w:val="00A07761"/>
    <w:rsid w:val="00A0794D"/>
    <w:rsid w:val="00A17C37"/>
    <w:rsid w:val="00A23D75"/>
    <w:rsid w:val="00A27BBA"/>
    <w:rsid w:val="00A31DDD"/>
    <w:rsid w:val="00A51FC0"/>
    <w:rsid w:val="00A52414"/>
    <w:rsid w:val="00A52DD8"/>
    <w:rsid w:val="00A551B1"/>
    <w:rsid w:val="00A553FC"/>
    <w:rsid w:val="00A6152A"/>
    <w:rsid w:val="00A71B33"/>
    <w:rsid w:val="00A73400"/>
    <w:rsid w:val="00A75094"/>
    <w:rsid w:val="00A76C12"/>
    <w:rsid w:val="00A77A72"/>
    <w:rsid w:val="00A8080E"/>
    <w:rsid w:val="00A854E0"/>
    <w:rsid w:val="00A85C33"/>
    <w:rsid w:val="00A914DF"/>
    <w:rsid w:val="00A92C94"/>
    <w:rsid w:val="00A967E0"/>
    <w:rsid w:val="00AA261A"/>
    <w:rsid w:val="00AB0E7E"/>
    <w:rsid w:val="00AB3D7A"/>
    <w:rsid w:val="00AB67D4"/>
    <w:rsid w:val="00AC5A96"/>
    <w:rsid w:val="00AC7189"/>
    <w:rsid w:val="00AD028D"/>
    <w:rsid w:val="00AD2C4D"/>
    <w:rsid w:val="00AE364E"/>
    <w:rsid w:val="00AE768A"/>
    <w:rsid w:val="00AF484E"/>
    <w:rsid w:val="00B035CD"/>
    <w:rsid w:val="00B05E01"/>
    <w:rsid w:val="00B103A4"/>
    <w:rsid w:val="00B2481E"/>
    <w:rsid w:val="00B344B2"/>
    <w:rsid w:val="00B44B48"/>
    <w:rsid w:val="00B47060"/>
    <w:rsid w:val="00B47A17"/>
    <w:rsid w:val="00B546FA"/>
    <w:rsid w:val="00B552A8"/>
    <w:rsid w:val="00B7083C"/>
    <w:rsid w:val="00B76FF4"/>
    <w:rsid w:val="00B809E0"/>
    <w:rsid w:val="00B81515"/>
    <w:rsid w:val="00B8289D"/>
    <w:rsid w:val="00B8415B"/>
    <w:rsid w:val="00B8578C"/>
    <w:rsid w:val="00B85E6E"/>
    <w:rsid w:val="00B928C1"/>
    <w:rsid w:val="00B9364D"/>
    <w:rsid w:val="00BA0143"/>
    <w:rsid w:val="00BA6191"/>
    <w:rsid w:val="00BB0A2C"/>
    <w:rsid w:val="00BB0F8D"/>
    <w:rsid w:val="00BB23CC"/>
    <w:rsid w:val="00BB5123"/>
    <w:rsid w:val="00BB65F9"/>
    <w:rsid w:val="00BC3CE6"/>
    <w:rsid w:val="00BC5CEA"/>
    <w:rsid w:val="00BD0094"/>
    <w:rsid w:val="00BE15F2"/>
    <w:rsid w:val="00BE761C"/>
    <w:rsid w:val="00BF307C"/>
    <w:rsid w:val="00C01222"/>
    <w:rsid w:val="00C029FF"/>
    <w:rsid w:val="00C25773"/>
    <w:rsid w:val="00C25C05"/>
    <w:rsid w:val="00C32638"/>
    <w:rsid w:val="00C32C75"/>
    <w:rsid w:val="00C35F03"/>
    <w:rsid w:val="00C64143"/>
    <w:rsid w:val="00C65798"/>
    <w:rsid w:val="00C67169"/>
    <w:rsid w:val="00C7549E"/>
    <w:rsid w:val="00C75917"/>
    <w:rsid w:val="00C774CA"/>
    <w:rsid w:val="00C82881"/>
    <w:rsid w:val="00C94977"/>
    <w:rsid w:val="00CA367F"/>
    <w:rsid w:val="00CA57E9"/>
    <w:rsid w:val="00CA685E"/>
    <w:rsid w:val="00CB14F3"/>
    <w:rsid w:val="00CB28AD"/>
    <w:rsid w:val="00CB701C"/>
    <w:rsid w:val="00CC01D0"/>
    <w:rsid w:val="00CD1415"/>
    <w:rsid w:val="00CD210D"/>
    <w:rsid w:val="00CD5487"/>
    <w:rsid w:val="00CD5A24"/>
    <w:rsid w:val="00CE6BA6"/>
    <w:rsid w:val="00CF1872"/>
    <w:rsid w:val="00CF2370"/>
    <w:rsid w:val="00CF75B3"/>
    <w:rsid w:val="00D06B94"/>
    <w:rsid w:val="00D10F29"/>
    <w:rsid w:val="00D11BFE"/>
    <w:rsid w:val="00D13B89"/>
    <w:rsid w:val="00D1597D"/>
    <w:rsid w:val="00D2563D"/>
    <w:rsid w:val="00D329E8"/>
    <w:rsid w:val="00D34FE6"/>
    <w:rsid w:val="00D370DC"/>
    <w:rsid w:val="00D4401C"/>
    <w:rsid w:val="00D46423"/>
    <w:rsid w:val="00D60AD3"/>
    <w:rsid w:val="00D73A28"/>
    <w:rsid w:val="00D74CB4"/>
    <w:rsid w:val="00D80611"/>
    <w:rsid w:val="00D83F31"/>
    <w:rsid w:val="00D94F6B"/>
    <w:rsid w:val="00D96D37"/>
    <w:rsid w:val="00DA72FC"/>
    <w:rsid w:val="00DA79A4"/>
    <w:rsid w:val="00DB263F"/>
    <w:rsid w:val="00DB3D9A"/>
    <w:rsid w:val="00DC2F02"/>
    <w:rsid w:val="00DE229C"/>
    <w:rsid w:val="00DF6539"/>
    <w:rsid w:val="00DF67C8"/>
    <w:rsid w:val="00E057A7"/>
    <w:rsid w:val="00E06D6B"/>
    <w:rsid w:val="00E1698D"/>
    <w:rsid w:val="00E23AF6"/>
    <w:rsid w:val="00E278B7"/>
    <w:rsid w:val="00E316CA"/>
    <w:rsid w:val="00E31A93"/>
    <w:rsid w:val="00E3266E"/>
    <w:rsid w:val="00E40821"/>
    <w:rsid w:val="00E41B83"/>
    <w:rsid w:val="00E421A6"/>
    <w:rsid w:val="00E4430A"/>
    <w:rsid w:val="00E46E06"/>
    <w:rsid w:val="00E47DD1"/>
    <w:rsid w:val="00E517B8"/>
    <w:rsid w:val="00E6404B"/>
    <w:rsid w:val="00E64576"/>
    <w:rsid w:val="00E65CEA"/>
    <w:rsid w:val="00E717FF"/>
    <w:rsid w:val="00E7659F"/>
    <w:rsid w:val="00E866AF"/>
    <w:rsid w:val="00E87DB9"/>
    <w:rsid w:val="00E9418E"/>
    <w:rsid w:val="00E968B9"/>
    <w:rsid w:val="00E977FE"/>
    <w:rsid w:val="00EA06D7"/>
    <w:rsid w:val="00EA22C8"/>
    <w:rsid w:val="00EA57A8"/>
    <w:rsid w:val="00EB0C65"/>
    <w:rsid w:val="00EB358F"/>
    <w:rsid w:val="00EB43D9"/>
    <w:rsid w:val="00EB5D9D"/>
    <w:rsid w:val="00EC2FB9"/>
    <w:rsid w:val="00EC4605"/>
    <w:rsid w:val="00ED15F4"/>
    <w:rsid w:val="00ED1E4C"/>
    <w:rsid w:val="00ED391E"/>
    <w:rsid w:val="00ED3BD0"/>
    <w:rsid w:val="00EE10BB"/>
    <w:rsid w:val="00EE1926"/>
    <w:rsid w:val="00EF164B"/>
    <w:rsid w:val="00EF32AC"/>
    <w:rsid w:val="00F023DF"/>
    <w:rsid w:val="00F04EA6"/>
    <w:rsid w:val="00F12788"/>
    <w:rsid w:val="00F14528"/>
    <w:rsid w:val="00F16C77"/>
    <w:rsid w:val="00F179EB"/>
    <w:rsid w:val="00F20E93"/>
    <w:rsid w:val="00F21185"/>
    <w:rsid w:val="00F253F8"/>
    <w:rsid w:val="00F321D2"/>
    <w:rsid w:val="00F434F6"/>
    <w:rsid w:val="00F467EE"/>
    <w:rsid w:val="00F46E6A"/>
    <w:rsid w:val="00F47644"/>
    <w:rsid w:val="00F47A74"/>
    <w:rsid w:val="00F61D87"/>
    <w:rsid w:val="00F631F5"/>
    <w:rsid w:val="00F66CAD"/>
    <w:rsid w:val="00F7700D"/>
    <w:rsid w:val="00F875CD"/>
    <w:rsid w:val="00F924F7"/>
    <w:rsid w:val="00F925D3"/>
    <w:rsid w:val="00F94D47"/>
    <w:rsid w:val="00F95589"/>
    <w:rsid w:val="00FA32F5"/>
    <w:rsid w:val="00FA6C33"/>
    <w:rsid w:val="00FA75A4"/>
    <w:rsid w:val="00FC34DB"/>
    <w:rsid w:val="00FC57B4"/>
    <w:rsid w:val="00FD5199"/>
    <w:rsid w:val="00FD68EE"/>
    <w:rsid w:val="00FE3595"/>
    <w:rsid w:val="00FF1D2E"/>
    <w:rsid w:val="00FF22A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77D9"/>
  <w15:docId w15:val="{601F153F-2B29-40E5-8DE3-AAAC8853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2">
    <w:name w:val="heading 2"/>
    <w:next w:val="Normal"/>
    <w:pPr>
      <w:keepNext/>
      <w:jc w:val="center"/>
      <w:outlineLvl w:val="1"/>
    </w:pPr>
    <w:rPr>
      <w:rFonts w:ascii="Tahoma" w:hAnsi="Tahoma" w:cs="Arial Unicode MS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Normal"/>
    <w:pPr>
      <w:keepNext/>
      <w:outlineLvl w:val="3"/>
    </w:pPr>
    <w:rPr>
      <w:rFonts w:ascii="Tahoma" w:eastAsia="Tahoma" w:hAnsi="Tahoma" w:cs="Tahoma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Title">
    <w:name w:val="Title"/>
    <w:pPr>
      <w:jc w:val="center"/>
    </w:pPr>
    <w:rPr>
      <w:rFonts w:ascii="Tahoma" w:hAnsi="Tahoma" w:cs="Arial Unicode MS"/>
      <w:color w:val="000000"/>
      <w:sz w:val="36"/>
      <w:szCs w:val="36"/>
      <w:u w:color="000000"/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/>
    </w:pPr>
    <w:rPr>
      <w:rFonts w:ascii="Tahoma" w:hAnsi="Tahoma"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ImportedStyle5">
    <w:name w:val="Imported Style 5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DFPD Administrator</dc:creator>
  <cp:lastModifiedBy>Divide Fire</cp:lastModifiedBy>
  <cp:revision>3</cp:revision>
  <cp:lastPrinted>2020-02-11T22:37:00Z</cp:lastPrinted>
  <dcterms:created xsi:type="dcterms:W3CDTF">2021-01-19T19:32:00Z</dcterms:created>
  <dcterms:modified xsi:type="dcterms:W3CDTF">2021-01-19T20:56:00Z</dcterms:modified>
</cp:coreProperties>
</file>